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0AB3" w14:textId="5B2306C7" w:rsidR="003D3A49" w:rsidRDefault="00E953FF">
      <w:pPr>
        <w:rPr>
          <w:rFonts w:ascii="Arial" w:hAnsi="Arial" w:cs="Arial"/>
          <w:b/>
          <w:bCs/>
          <w:sz w:val="28"/>
          <w:szCs w:val="28"/>
          <w:lang w:val="en-US"/>
        </w:rPr>
      </w:pPr>
      <w:r w:rsidRPr="00AB3B9B">
        <w:rPr>
          <w:rFonts w:ascii="Arial" w:hAnsi="Arial" w:cs="Arial"/>
          <w:b/>
          <w:bCs/>
          <w:sz w:val="28"/>
          <w:szCs w:val="28"/>
          <w:lang w:val="en-US"/>
        </w:rPr>
        <w:t xml:space="preserve">Everything </w:t>
      </w:r>
      <w:r w:rsidR="00A7381F" w:rsidRPr="00AB3B9B">
        <w:rPr>
          <w:rFonts w:ascii="Arial" w:hAnsi="Arial" w:cs="Arial"/>
          <w:b/>
          <w:bCs/>
          <w:sz w:val="28"/>
          <w:szCs w:val="28"/>
          <w:lang w:val="en-US"/>
        </w:rPr>
        <w:t>y</w:t>
      </w:r>
      <w:r w:rsidRPr="00AB3B9B">
        <w:rPr>
          <w:rFonts w:ascii="Arial" w:hAnsi="Arial" w:cs="Arial"/>
          <w:b/>
          <w:bCs/>
          <w:sz w:val="28"/>
          <w:szCs w:val="28"/>
          <w:lang w:val="en-US"/>
        </w:rPr>
        <w:t xml:space="preserve">ou need to </w:t>
      </w:r>
      <w:r w:rsidR="0003042C" w:rsidRPr="00AB3B9B">
        <w:rPr>
          <w:rFonts w:ascii="Arial" w:hAnsi="Arial" w:cs="Arial"/>
          <w:b/>
          <w:bCs/>
          <w:sz w:val="28"/>
          <w:szCs w:val="28"/>
          <w:lang w:val="en-US"/>
        </w:rPr>
        <w:t xml:space="preserve">know about working as a Diagnostic Radiographer </w:t>
      </w:r>
      <w:r w:rsidR="00A7381F" w:rsidRPr="00AB3B9B">
        <w:rPr>
          <w:rFonts w:ascii="Arial" w:hAnsi="Arial" w:cs="Arial"/>
          <w:b/>
          <w:bCs/>
          <w:sz w:val="28"/>
          <w:szCs w:val="28"/>
          <w:lang w:val="en-US"/>
        </w:rPr>
        <w:t>in the UK.</w:t>
      </w:r>
    </w:p>
    <w:p w14:paraId="0083D837" w14:textId="0A87438D" w:rsidR="008A30FF" w:rsidRDefault="008A30FF">
      <w:pPr>
        <w:rPr>
          <w:rFonts w:ascii="Arial" w:hAnsi="Arial" w:cs="Arial"/>
          <w:b/>
          <w:bCs/>
          <w:sz w:val="18"/>
          <w:szCs w:val="18"/>
          <w:lang w:val="en-US"/>
        </w:rPr>
      </w:pPr>
      <w:r w:rsidRPr="008A30FF">
        <w:rPr>
          <w:rFonts w:ascii="Arial" w:hAnsi="Arial" w:cs="Arial"/>
          <w:b/>
          <w:bCs/>
          <w:sz w:val="18"/>
          <w:szCs w:val="18"/>
          <w:lang w:val="en-US"/>
        </w:rPr>
        <w:t xml:space="preserve">Pathma Balasooriya – Advanced Practitioner Mammographer </w:t>
      </w:r>
      <w:r w:rsidR="00330948">
        <w:rPr>
          <w:rFonts w:ascii="Arial" w:hAnsi="Arial" w:cs="Arial"/>
          <w:b/>
          <w:bCs/>
          <w:sz w:val="18"/>
          <w:szCs w:val="18"/>
          <w:lang w:val="en-US"/>
        </w:rPr>
        <w:t xml:space="preserve">- </w:t>
      </w:r>
      <w:r w:rsidRPr="008A30FF">
        <w:rPr>
          <w:rFonts w:ascii="Arial" w:hAnsi="Arial" w:cs="Arial"/>
          <w:b/>
          <w:bCs/>
          <w:sz w:val="18"/>
          <w:szCs w:val="18"/>
          <w:lang w:val="en-US"/>
        </w:rPr>
        <w:t>UK</w:t>
      </w:r>
    </w:p>
    <w:p w14:paraId="4583A39D" w14:textId="1F725717" w:rsidR="009B363E" w:rsidRPr="008A30FF" w:rsidRDefault="009B363E">
      <w:pPr>
        <w:rPr>
          <w:rFonts w:ascii="Arial" w:hAnsi="Arial" w:cs="Arial"/>
          <w:b/>
          <w:bCs/>
          <w:sz w:val="18"/>
          <w:szCs w:val="18"/>
          <w:lang w:val="en-US"/>
        </w:rPr>
      </w:pPr>
      <w:r w:rsidRPr="00FC17EE">
        <w:rPr>
          <w:rFonts w:ascii="Arial" w:hAnsi="Arial" w:cs="Arial"/>
          <w:b/>
          <w:bCs/>
          <w:sz w:val="24"/>
          <w:szCs w:val="24"/>
          <w:lang w:val="en-US"/>
        </w:rPr>
        <w:t xml:space="preserve">What </w:t>
      </w:r>
      <w:r w:rsidR="00702E46" w:rsidRPr="00FC17EE">
        <w:rPr>
          <w:rFonts w:ascii="Arial" w:hAnsi="Arial" w:cs="Arial"/>
          <w:b/>
          <w:bCs/>
          <w:sz w:val="24"/>
          <w:szCs w:val="24"/>
          <w:lang w:val="en-US"/>
        </w:rPr>
        <w:t>will you do?</w:t>
      </w:r>
      <w:r w:rsidR="002E0F2A">
        <w:rPr>
          <w:rFonts w:ascii="Arial" w:hAnsi="Arial" w:cs="Arial"/>
          <w:b/>
          <w:bCs/>
          <w:sz w:val="24"/>
          <w:szCs w:val="24"/>
          <w:lang w:val="en-US"/>
        </w:rPr>
        <w:t xml:space="preserve"> (prospects.co.uk,2020)</w:t>
      </w:r>
    </w:p>
    <w:p w14:paraId="297BBB8C" w14:textId="77777777" w:rsidR="000D1A31" w:rsidRDefault="0070305A" w:rsidP="00E5692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themeColor="text1"/>
          <w:lang w:val="en-US"/>
        </w:rPr>
      </w:pPr>
      <w:r w:rsidRPr="00F53B13">
        <w:rPr>
          <w:rFonts w:ascii="Arial" w:hAnsi="Arial" w:cs="Arial"/>
          <w:color w:val="000000" w:themeColor="text1"/>
        </w:rPr>
        <w:t xml:space="preserve">Receiving </w:t>
      </w:r>
      <w:r w:rsidR="00D644C7" w:rsidRPr="00F53B13">
        <w:rPr>
          <w:rFonts w:ascii="Arial" w:hAnsi="Arial" w:cs="Arial"/>
          <w:color w:val="000000" w:themeColor="text1"/>
        </w:rPr>
        <w:t>referrals from</w:t>
      </w:r>
      <w:r w:rsidRPr="00F53B13">
        <w:rPr>
          <w:rFonts w:ascii="Arial" w:hAnsi="Arial" w:cs="Arial"/>
          <w:color w:val="000000" w:themeColor="text1"/>
        </w:rPr>
        <w:t xml:space="preserve"> medical practitioners</w:t>
      </w:r>
      <w:r w:rsidR="00AE5E1C">
        <w:rPr>
          <w:rFonts w:ascii="Arial" w:hAnsi="Arial" w:cs="Arial"/>
          <w:color w:val="000000" w:themeColor="text1"/>
        </w:rPr>
        <w:t xml:space="preserve"> and </w:t>
      </w:r>
      <w:r w:rsidRPr="00F53B13">
        <w:rPr>
          <w:rFonts w:ascii="Arial" w:hAnsi="Arial" w:cs="Arial"/>
          <w:color w:val="000000" w:themeColor="text1"/>
        </w:rPr>
        <w:t>deciding which type of imaging is appropriate for the request</w:t>
      </w:r>
      <w:r w:rsidR="0024076E">
        <w:rPr>
          <w:rFonts w:ascii="Arial" w:hAnsi="Arial" w:cs="Arial"/>
          <w:color w:val="000000" w:themeColor="text1"/>
        </w:rPr>
        <w:t xml:space="preserve"> </w:t>
      </w:r>
      <w:r w:rsidR="0024076E" w:rsidRPr="0024076E">
        <w:rPr>
          <w:rFonts w:ascii="Arial" w:eastAsia="Times New Roman" w:hAnsi="Arial" w:cs="Arial"/>
          <w:color w:val="000000" w:themeColor="text1"/>
          <w:lang w:val="en-US"/>
        </w:rPr>
        <w:t>ensuring patients receive a radiation dose as low as reasonably possibl</w:t>
      </w:r>
      <w:r w:rsidR="008E6442">
        <w:rPr>
          <w:rFonts w:ascii="Arial" w:eastAsia="Times New Roman" w:hAnsi="Arial" w:cs="Arial"/>
          <w:color w:val="000000" w:themeColor="text1"/>
          <w:lang w:val="en-US"/>
        </w:rPr>
        <w:t>e</w:t>
      </w:r>
      <w:r w:rsidR="000D1A31">
        <w:rPr>
          <w:rFonts w:ascii="Arial" w:eastAsia="Times New Roman" w:hAnsi="Arial" w:cs="Arial"/>
          <w:color w:val="000000" w:themeColor="text1"/>
          <w:lang w:val="en-US"/>
        </w:rPr>
        <w:t>.</w:t>
      </w:r>
    </w:p>
    <w:p w14:paraId="381E57EA" w14:textId="77777777" w:rsidR="000D1A31" w:rsidRPr="000D1A31" w:rsidRDefault="00A74324" w:rsidP="00E5692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themeColor="text1"/>
          <w:lang w:val="en-US"/>
        </w:rPr>
      </w:pPr>
      <w:r w:rsidRPr="000D1A31">
        <w:rPr>
          <w:rFonts w:ascii="Arial" w:hAnsi="Arial" w:cs="Arial"/>
          <w:color w:val="000000" w:themeColor="text1"/>
        </w:rPr>
        <w:t>Ex</w:t>
      </w:r>
      <w:r w:rsidR="00E5089E" w:rsidRPr="000D1A31">
        <w:rPr>
          <w:rFonts w:ascii="Arial" w:hAnsi="Arial" w:cs="Arial"/>
          <w:color w:val="000000" w:themeColor="text1"/>
        </w:rPr>
        <w:t>plaining the process to patients, as well as accurately positioning the patient’s body</w:t>
      </w:r>
      <w:r w:rsidR="002A4460" w:rsidRPr="000D1A31">
        <w:rPr>
          <w:rFonts w:ascii="Arial" w:hAnsi="Arial" w:cs="Arial"/>
          <w:color w:val="000000" w:themeColor="text1"/>
        </w:rPr>
        <w:t xml:space="preserve"> part</w:t>
      </w:r>
      <w:r w:rsidR="002C4872" w:rsidRPr="000D1A31">
        <w:rPr>
          <w:rFonts w:ascii="Arial" w:hAnsi="Arial" w:cs="Arial"/>
          <w:color w:val="000000" w:themeColor="text1"/>
        </w:rPr>
        <w:t xml:space="preserve"> to be imaged</w:t>
      </w:r>
      <w:r w:rsidR="00E5089E" w:rsidRPr="000D1A31">
        <w:rPr>
          <w:rFonts w:ascii="Arial" w:hAnsi="Arial" w:cs="Arial"/>
          <w:color w:val="000000" w:themeColor="text1"/>
        </w:rPr>
        <w:t xml:space="preserve"> and</w:t>
      </w:r>
      <w:r w:rsidR="00D1299F" w:rsidRPr="000D1A31">
        <w:rPr>
          <w:rFonts w:ascii="Arial" w:hAnsi="Arial" w:cs="Arial"/>
          <w:color w:val="000000" w:themeColor="text1"/>
        </w:rPr>
        <w:t xml:space="preserve"> make sure the radiation levels </w:t>
      </w:r>
      <w:r w:rsidR="00F56F6D" w:rsidRPr="000D1A31">
        <w:rPr>
          <w:rFonts w:ascii="Arial" w:hAnsi="Arial" w:cs="Arial"/>
          <w:color w:val="000000" w:themeColor="text1"/>
        </w:rPr>
        <w:t>are safe.</w:t>
      </w:r>
    </w:p>
    <w:p w14:paraId="33D11015" w14:textId="77777777" w:rsidR="000D1A31" w:rsidRDefault="00250489" w:rsidP="00E5692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themeColor="text1"/>
          <w:lang w:val="en-US"/>
        </w:rPr>
      </w:pPr>
      <w:r w:rsidRPr="000D1A31">
        <w:rPr>
          <w:rFonts w:ascii="Arial" w:eastAsia="Times New Roman" w:hAnsi="Arial" w:cs="Arial"/>
          <w:color w:val="000000" w:themeColor="text1"/>
          <w:lang w:val="en-US"/>
        </w:rPr>
        <w:t>P</w:t>
      </w:r>
      <w:r w:rsidR="00322909" w:rsidRPr="000D1A31">
        <w:rPr>
          <w:rFonts w:ascii="Arial" w:eastAsia="Times New Roman" w:hAnsi="Arial" w:cs="Arial"/>
          <w:color w:val="000000" w:themeColor="text1"/>
          <w:lang w:val="en-US"/>
        </w:rPr>
        <w:t>rovid</w:t>
      </w:r>
      <w:r w:rsidR="00CE1A06" w:rsidRPr="000D1A31">
        <w:rPr>
          <w:rFonts w:ascii="Arial" w:eastAsia="Times New Roman" w:hAnsi="Arial" w:cs="Arial"/>
          <w:color w:val="000000" w:themeColor="text1"/>
          <w:lang w:val="en-US"/>
        </w:rPr>
        <w:t>ing</w:t>
      </w:r>
      <w:r w:rsidR="00322909" w:rsidRPr="000D1A31">
        <w:rPr>
          <w:rFonts w:ascii="Arial" w:eastAsia="Times New Roman" w:hAnsi="Arial" w:cs="Arial"/>
          <w:color w:val="000000" w:themeColor="text1"/>
          <w:lang w:val="en-US"/>
        </w:rPr>
        <w:t xml:space="preserve"> support and reassurance to patients, taking into account their physical and psychological needs</w:t>
      </w:r>
      <w:r w:rsidR="00CE1A06" w:rsidRPr="000D1A31">
        <w:rPr>
          <w:rFonts w:ascii="Arial" w:eastAsia="Times New Roman" w:hAnsi="Arial" w:cs="Arial"/>
          <w:color w:val="000000" w:themeColor="text1"/>
          <w:lang w:val="en-US"/>
        </w:rPr>
        <w:t>.</w:t>
      </w:r>
    </w:p>
    <w:p w14:paraId="601E5708" w14:textId="77777777" w:rsidR="000D1A31" w:rsidRDefault="006274DA" w:rsidP="00E5692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themeColor="text1"/>
          <w:lang w:val="en-US"/>
        </w:rPr>
      </w:pPr>
      <w:r w:rsidRPr="000D1A31">
        <w:rPr>
          <w:rFonts w:ascii="Arial" w:hAnsi="Arial" w:cs="Arial"/>
        </w:rPr>
        <w:t xml:space="preserve">Producing </w:t>
      </w:r>
      <w:r w:rsidR="00B63D7E" w:rsidRPr="000D1A31">
        <w:rPr>
          <w:rFonts w:ascii="Arial" w:hAnsi="Arial" w:cs="Arial"/>
        </w:rPr>
        <w:t xml:space="preserve">high quality images and evaluating images </w:t>
      </w:r>
      <w:r w:rsidR="00BF6412" w:rsidRPr="000D1A31">
        <w:rPr>
          <w:rFonts w:ascii="Arial" w:hAnsi="Arial" w:cs="Arial"/>
          <w:color w:val="000000" w:themeColor="text1"/>
        </w:rPr>
        <w:t xml:space="preserve">to diagnose </w:t>
      </w:r>
      <w:r w:rsidR="00303B25" w:rsidRPr="000D1A31">
        <w:rPr>
          <w:rFonts w:ascii="Arial" w:hAnsi="Arial" w:cs="Arial"/>
          <w:color w:val="000000" w:themeColor="text1"/>
        </w:rPr>
        <w:t xml:space="preserve">the </w:t>
      </w:r>
      <w:r w:rsidR="00BF6412" w:rsidRPr="000D1A31">
        <w:rPr>
          <w:rFonts w:ascii="Arial" w:hAnsi="Arial" w:cs="Arial"/>
          <w:color w:val="000000" w:themeColor="text1"/>
        </w:rPr>
        <w:t>patient’s medical situation appropriately</w:t>
      </w:r>
      <w:r w:rsidR="00303B25" w:rsidRPr="000D1A31">
        <w:rPr>
          <w:rFonts w:ascii="Arial" w:hAnsi="Arial" w:cs="Arial"/>
          <w:color w:val="000000" w:themeColor="text1"/>
        </w:rPr>
        <w:t>.</w:t>
      </w:r>
    </w:p>
    <w:p w14:paraId="1BE3DB69" w14:textId="77777777" w:rsidR="000D1A31" w:rsidRDefault="00834F9E" w:rsidP="00E5692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themeColor="text1"/>
          <w:lang w:val="en-US"/>
        </w:rPr>
      </w:pPr>
      <w:r w:rsidRPr="000D1A31">
        <w:rPr>
          <w:rFonts w:ascii="Arial" w:hAnsi="Arial" w:cs="Arial"/>
          <w:color w:val="000000" w:themeColor="text1"/>
          <w:lang w:val="en-US"/>
        </w:rPr>
        <w:t xml:space="preserve">Performing </w:t>
      </w:r>
      <w:r w:rsidR="0026616B" w:rsidRPr="000D1A31">
        <w:rPr>
          <w:rFonts w:ascii="Arial" w:hAnsi="Arial" w:cs="Arial"/>
          <w:color w:val="000000" w:themeColor="text1"/>
          <w:lang w:val="en-US"/>
        </w:rPr>
        <w:t xml:space="preserve">quality control and quality </w:t>
      </w:r>
      <w:r w:rsidR="00614A0C" w:rsidRPr="000D1A31">
        <w:rPr>
          <w:rFonts w:ascii="Arial" w:hAnsi="Arial" w:cs="Arial"/>
          <w:color w:val="000000" w:themeColor="text1"/>
          <w:lang w:val="en-US"/>
        </w:rPr>
        <w:t xml:space="preserve">assurance tests </w:t>
      </w:r>
      <w:r w:rsidR="00322815" w:rsidRPr="000D1A31">
        <w:rPr>
          <w:rFonts w:ascii="Arial" w:hAnsi="Arial" w:cs="Arial"/>
          <w:color w:val="000000" w:themeColor="text1"/>
          <w:lang w:val="en-US"/>
        </w:rPr>
        <w:t xml:space="preserve">for </w:t>
      </w:r>
      <w:r w:rsidR="004B5B65" w:rsidRPr="000D1A31">
        <w:rPr>
          <w:rFonts w:ascii="Arial" w:hAnsi="Arial" w:cs="Arial"/>
          <w:color w:val="000000" w:themeColor="text1"/>
          <w:lang w:val="en-US"/>
        </w:rPr>
        <w:t xml:space="preserve">x ray equipment </w:t>
      </w:r>
      <w:r w:rsidR="00533BE8" w:rsidRPr="000D1A31">
        <w:rPr>
          <w:rFonts w:ascii="Arial" w:hAnsi="Arial" w:cs="Arial"/>
          <w:color w:val="000000" w:themeColor="text1"/>
          <w:lang w:val="en-US"/>
        </w:rPr>
        <w:t xml:space="preserve">and viewing </w:t>
      </w:r>
      <w:r w:rsidR="001B0093" w:rsidRPr="000D1A31">
        <w:rPr>
          <w:rFonts w:ascii="Arial" w:hAnsi="Arial" w:cs="Arial"/>
          <w:color w:val="000000" w:themeColor="text1"/>
          <w:lang w:val="en-US"/>
        </w:rPr>
        <w:t xml:space="preserve">monitors </w:t>
      </w:r>
      <w:r w:rsidR="00322815" w:rsidRPr="000D1A31">
        <w:rPr>
          <w:rFonts w:ascii="Arial" w:hAnsi="Arial" w:cs="Arial"/>
          <w:color w:val="000000" w:themeColor="text1"/>
          <w:lang w:val="en-US"/>
        </w:rPr>
        <w:t xml:space="preserve">regularly </w:t>
      </w:r>
      <w:r w:rsidR="005A0CCA" w:rsidRPr="000D1A31">
        <w:rPr>
          <w:rFonts w:ascii="Arial" w:hAnsi="Arial" w:cs="Arial"/>
          <w:color w:val="000000" w:themeColor="text1"/>
          <w:lang w:val="en-US"/>
        </w:rPr>
        <w:t xml:space="preserve">so it can be used safely and </w:t>
      </w:r>
      <w:r w:rsidR="0069141E" w:rsidRPr="000D1A31">
        <w:rPr>
          <w:rFonts w:ascii="Arial" w:hAnsi="Arial" w:cs="Arial"/>
          <w:color w:val="000000" w:themeColor="text1"/>
          <w:lang w:val="en-US"/>
        </w:rPr>
        <w:t>accurately</w:t>
      </w:r>
      <w:r w:rsidR="00805379" w:rsidRPr="000D1A31">
        <w:rPr>
          <w:rFonts w:ascii="Arial" w:hAnsi="Arial" w:cs="Arial"/>
          <w:color w:val="000000" w:themeColor="text1"/>
          <w:lang w:val="en-US"/>
        </w:rPr>
        <w:t>.</w:t>
      </w:r>
    </w:p>
    <w:p w14:paraId="51319C61" w14:textId="77777777" w:rsidR="000D1A31" w:rsidRDefault="00805379" w:rsidP="00E5692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themeColor="text1"/>
          <w:lang w:val="en-US"/>
        </w:rPr>
      </w:pPr>
      <w:r w:rsidRPr="000D1A31">
        <w:rPr>
          <w:rFonts w:ascii="Arial" w:hAnsi="Arial" w:cs="Arial"/>
          <w:color w:val="000000" w:themeColor="text1"/>
          <w:lang w:val="en-US"/>
        </w:rPr>
        <w:t xml:space="preserve">Assisting Radiologists or </w:t>
      </w:r>
      <w:r w:rsidR="00263B05" w:rsidRPr="000D1A31">
        <w:rPr>
          <w:rFonts w:ascii="Arial" w:hAnsi="Arial" w:cs="Arial"/>
          <w:color w:val="000000" w:themeColor="text1"/>
          <w:lang w:val="en-US"/>
        </w:rPr>
        <w:t xml:space="preserve">trainee doctors </w:t>
      </w:r>
      <w:r w:rsidR="006111E1" w:rsidRPr="000D1A31">
        <w:rPr>
          <w:rFonts w:ascii="Arial" w:hAnsi="Arial" w:cs="Arial"/>
          <w:color w:val="000000" w:themeColor="text1"/>
          <w:lang w:val="en-US"/>
        </w:rPr>
        <w:t xml:space="preserve">with </w:t>
      </w:r>
      <w:r w:rsidR="00DF3B7D" w:rsidRPr="000D1A31">
        <w:rPr>
          <w:rFonts w:ascii="Arial" w:hAnsi="Arial" w:cs="Arial"/>
          <w:color w:val="000000" w:themeColor="text1"/>
          <w:lang w:val="en-US"/>
        </w:rPr>
        <w:t xml:space="preserve">complex </w:t>
      </w:r>
      <w:r w:rsidR="00935104" w:rsidRPr="000D1A31">
        <w:rPr>
          <w:rFonts w:ascii="Arial" w:hAnsi="Arial" w:cs="Arial"/>
          <w:color w:val="000000" w:themeColor="text1"/>
          <w:lang w:val="en-US"/>
        </w:rPr>
        <w:t xml:space="preserve">radiological </w:t>
      </w:r>
      <w:r w:rsidR="00A23F4D" w:rsidRPr="000D1A31">
        <w:rPr>
          <w:rFonts w:ascii="Arial" w:hAnsi="Arial" w:cs="Arial"/>
          <w:color w:val="000000" w:themeColor="text1"/>
          <w:lang w:val="en-US"/>
        </w:rPr>
        <w:t>interventional studies.</w:t>
      </w:r>
    </w:p>
    <w:p w14:paraId="7243ED4B" w14:textId="77777777" w:rsidR="000D1A31" w:rsidRDefault="008D2E90" w:rsidP="00E5692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themeColor="text1"/>
          <w:lang w:val="en-US"/>
        </w:rPr>
      </w:pPr>
      <w:r w:rsidRPr="000D1A31">
        <w:rPr>
          <w:rFonts w:ascii="Arial" w:hAnsi="Arial" w:cs="Arial"/>
          <w:color w:val="000000" w:themeColor="text1"/>
          <w:lang w:val="en-US"/>
        </w:rPr>
        <w:t>Supervising</w:t>
      </w:r>
      <w:r w:rsidR="00EC6D42" w:rsidRPr="000D1A31">
        <w:rPr>
          <w:rFonts w:ascii="Arial" w:hAnsi="Arial" w:cs="Arial"/>
          <w:color w:val="000000" w:themeColor="text1"/>
          <w:lang w:val="en-US"/>
        </w:rPr>
        <w:t xml:space="preserve">, </w:t>
      </w:r>
      <w:r w:rsidR="00046A1E" w:rsidRPr="000D1A31">
        <w:rPr>
          <w:rFonts w:ascii="Arial" w:hAnsi="Arial" w:cs="Arial"/>
          <w:color w:val="000000" w:themeColor="text1"/>
          <w:lang w:val="en-US"/>
        </w:rPr>
        <w:t>mentoring,</w:t>
      </w:r>
      <w:r w:rsidRPr="000D1A31">
        <w:rPr>
          <w:rFonts w:ascii="Arial" w:hAnsi="Arial" w:cs="Arial"/>
          <w:color w:val="000000" w:themeColor="text1"/>
          <w:lang w:val="en-US"/>
        </w:rPr>
        <w:t xml:space="preserve"> and training </w:t>
      </w:r>
      <w:r w:rsidR="008F16F7" w:rsidRPr="000D1A31">
        <w:rPr>
          <w:rFonts w:ascii="Arial" w:hAnsi="Arial" w:cs="Arial"/>
          <w:color w:val="000000" w:themeColor="text1"/>
          <w:lang w:val="en-US"/>
        </w:rPr>
        <w:t>radiography students and</w:t>
      </w:r>
      <w:r w:rsidR="00EB5B3A" w:rsidRPr="000D1A31">
        <w:rPr>
          <w:rFonts w:ascii="Arial" w:hAnsi="Arial" w:cs="Arial"/>
          <w:color w:val="000000" w:themeColor="text1"/>
          <w:lang w:val="en-US"/>
        </w:rPr>
        <w:t xml:space="preserve"> assistants.</w:t>
      </w:r>
    </w:p>
    <w:p w14:paraId="4FBC076B" w14:textId="77777777" w:rsidR="000D1A31" w:rsidRDefault="00F17F19" w:rsidP="00E5692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themeColor="text1"/>
          <w:lang w:val="en-US"/>
        </w:rPr>
      </w:pPr>
      <w:r w:rsidRPr="000D1A31">
        <w:rPr>
          <w:rFonts w:ascii="Arial" w:eastAsia="Times New Roman" w:hAnsi="Arial" w:cs="Arial"/>
          <w:color w:val="000000" w:themeColor="text1"/>
          <w:lang w:val="en-US"/>
        </w:rPr>
        <w:t>Adhering health</w:t>
      </w:r>
      <w:r w:rsidR="00323FE0" w:rsidRPr="000D1A31">
        <w:rPr>
          <w:rFonts w:ascii="Arial" w:eastAsia="Times New Roman" w:hAnsi="Arial" w:cs="Arial"/>
          <w:color w:val="000000" w:themeColor="text1"/>
          <w:lang w:val="en-US"/>
        </w:rPr>
        <w:t xml:space="preserve"> and safety </w:t>
      </w:r>
      <w:r w:rsidR="00C06D25" w:rsidRPr="000D1A31">
        <w:rPr>
          <w:rFonts w:ascii="Arial" w:eastAsia="Times New Roman" w:hAnsi="Arial" w:cs="Arial"/>
          <w:color w:val="000000" w:themeColor="text1"/>
          <w:lang w:val="en-US"/>
        </w:rPr>
        <w:t xml:space="preserve">at work 1974 </w:t>
      </w:r>
      <w:r w:rsidR="00323FE0" w:rsidRPr="000D1A31">
        <w:rPr>
          <w:rFonts w:ascii="Arial" w:eastAsia="Times New Roman" w:hAnsi="Arial" w:cs="Arial"/>
          <w:color w:val="000000" w:themeColor="text1"/>
          <w:lang w:val="en-US"/>
        </w:rPr>
        <w:t xml:space="preserve">guidelines, including </w:t>
      </w:r>
      <w:r w:rsidR="003D23DA" w:rsidRPr="000D1A31">
        <w:rPr>
          <w:rFonts w:ascii="Arial" w:eastAsia="Times New Roman" w:hAnsi="Arial" w:cs="Arial"/>
          <w:color w:val="000000" w:themeColor="text1"/>
          <w:lang w:val="en-US"/>
        </w:rPr>
        <w:t>ionizing</w:t>
      </w:r>
      <w:r w:rsidR="00323FE0" w:rsidRPr="000D1A31">
        <w:rPr>
          <w:rFonts w:ascii="Arial" w:eastAsia="Times New Roman" w:hAnsi="Arial" w:cs="Arial"/>
          <w:color w:val="000000" w:themeColor="text1"/>
          <w:lang w:val="en-US"/>
        </w:rPr>
        <w:t xml:space="preserve"> radiation </w:t>
      </w:r>
      <w:r w:rsidRPr="000D1A31">
        <w:rPr>
          <w:rFonts w:ascii="Arial" w:eastAsia="Times New Roman" w:hAnsi="Arial" w:cs="Arial"/>
          <w:color w:val="000000" w:themeColor="text1"/>
          <w:lang w:val="en-US"/>
        </w:rPr>
        <w:t>regulations, [</w:t>
      </w:r>
      <w:r w:rsidR="00BD6C19" w:rsidRPr="000D1A31">
        <w:rPr>
          <w:rFonts w:ascii="Arial" w:eastAsia="Times New Roman" w:hAnsi="Arial" w:cs="Arial"/>
          <w:color w:val="000000" w:themeColor="text1"/>
          <w:lang w:val="en-US"/>
        </w:rPr>
        <w:t>IR(ME)</w:t>
      </w:r>
      <w:r w:rsidR="00560A6F" w:rsidRPr="000D1A31">
        <w:rPr>
          <w:rFonts w:ascii="Arial" w:eastAsia="Times New Roman" w:hAnsi="Arial" w:cs="Arial"/>
          <w:color w:val="000000" w:themeColor="text1"/>
          <w:lang w:val="en-US"/>
        </w:rPr>
        <w:t>R 2000 with the amendment 2018</w:t>
      </w:r>
      <w:r w:rsidR="008B1B7A" w:rsidRPr="000D1A31">
        <w:rPr>
          <w:rFonts w:ascii="Arial" w:eastAsia="Times New Roman" w:hAnsi="Arial" w:cs="Arial"/>
          <w:color w:val="000000" w:themeColor="text1"/>
          <w:lang w:val="en-US"/>
        </w:rPr>
        <w:t xml:space="preserve"> and IRR 2017]</w:t>
      </w:r>
      <w:r w:rsidR="00323FE0" w:rsidRPr="000D1A31">
        <w:rPr>
          <w:rFonts w:ascii="Arial" w:eastAsia="Times New Roman" w:hAnsi="Arial" w:cs="Arial"/>
          <w:color w:val="000000" w:themeColor="text1"/>
          <w:lang w:val="en-US"/>
        </w:rPr>
        <w:t xml:space="preserve"> to protect yourself and others.</w:t>
      </w:r>
    </w:p>
    <w:p w14:paraId="4E24B17C" w14:textId="77777777" w:rsidR="000D1A31" w:rsidRDefault="00F110BF" w:rsidP="00E56923">
      <w:pPr>
        <w:numPr>
          <w:ilvl w:val="0"/>
          <w:numId w:val="25"/>
        </w:numPr>
        <w:shd w:val="clear" w:color="auto" w:fill="FFFFFF"/>
        <w:spacing w:before="100" w:beforeAutospacing="1" w:after="100" w:afterAutospacing="1" w:line="240" w:lineRule="auto"/>
        <w:jc w:val="both"/>
        <w:rPr>
          <w:rFonts w:ascii="Arial" w:eastAsia="Times New Roman" w:hAnsi="Arial" w:cs="Arial"/>
          <w:color w:val="000000" w:themeColor="text1"/>
          <w:lang w:val="en-US"/>
        </w:rPr>
      </w:pPr>
      <w:r w:rsidRPr="000D1A31">
        <w:rPr>
          <w:rFonts w:ascii="Arial" w:hAnsi="Arial" w:cs="Arial"/>
          <w:color w:val="000000" w:themeColor="text1"/>
          <w:lang w:val="en-US"/>
        </w:rPr>
        <w:t xml:space="preserve">Participating </w:t>
      </w:r>
      <w:r w:rsidR="00F94B8F" w:rsidRPr="000D1A31">
        <w:rPr>
          <w:rFonts w:ascii="Arial" w:hAnsi="Arial" w:cs="Arial"/>
          <w:color w:val="000000" w:themeColor="text1"/>
          <w:lang w:val="en-US"/>
        </w:rPr>
        <w:t>statutory and mandatory training</w:t>
      </w:r>
      <w:r w:rsidR="00E65E11" w:rsidRPr="000D1A31">
        <w:rPr>
          <w:rFonts w:ascii="Arial" w:hAnsi="Arial" w:cs="Arial"/>
          <w:color w:val="000000" w:themeColor="text1"/>
          <w:lang w:val="en-US"/>
        </w:rPr>
        <w:t xml:space="preserve"> regularly</w:t>
      </w:r>
      <w:r w:rsidR="003E1462" w:rsidRPr="000D1A31">
        <w:rPr>
          <w:rFonts w:ascii="Arial" w:hAnsi="Arial" w:cs="Arial"/>
          <w:color w:val="000000" w:themeColor="text1"/>
          <w:lang w:val="en-US"/>
        </w:rPr>
        <w:t xml:space="preserve">, such as </w:t>
      </w:r>
    </w:p>
    <w:p w14:paraId="5413202B" w14:textId="471D2756" w:rsidR="0074125C" w:rsidRPr="000D1A31" w:rsidRDefault="00543B39" w:rsidP="000D1A31">
      <w:pPr>
        <w:shd w:val="clear" w:color="auto" w:fill="FFFFFF"/>
        <w:spacing w:before="100" w:beforeAutospacing="1" w:after="100" w:afterAutospacing="1" w:line="240" w:lineRule="auto"/>
        <w:ind w:left="900"/>
        <w:rPr>
          <w:rFonts w:ascii="Arial" w:eastAsia="Times New Roman" w:hAnsi="Arial" w:cs="Arial"/>
          <w:color w:val="000000" w:themeColor="text1"/>
          <w:lang w:val="en-US"/>
        </w:rPr>
      </w:pPr>
      <w:r w:rsidRPr="000D1A31">
        <w:rPr>
          <w:rFonts w:ascii="Arial" w:hAnsi="Arial" w:cs="Arial"/>
          <w:sz w:val="24"/>
          <w:szCs w:val="24"/>
          <w:lang w:val="en-US"/>
        </w:rPr>
        <w:t xml:space="preserve"> </w:t>
      </w:r>
      <w:r w:rsidR="00866AC7">
        <w:rPr>
          <w:rFonts w:ascii="Arial" w:hAnsi="Arial" w:cs="Arial"/>
          <w:sz w:val="24"/>
          <w:szCs w:val="24"/>
          <w:lang w:val="en-US"/>
        </w:rPr>
        <w:t xml:space="preserve">  </w:t>
      </w:r>
      <w:r w:rsidR="00E4596F" w:rsidRPr="000D1A31">
        <w:rPr>
          <w:rFonts w:ascii="Arial" w:hAnsi="Arial" w:cs="Arial"/>
          <w:color w:val="000000" w:themeColor="text1"/>
          <w:sz w:val="20"/>
          <w:szCs w:val="20"/>
          <w:lang w:val="en-US"/>
        </w:rPr>
        <w:t>1.</w:t>
      </w:r>
      <w:r w:rsidR="00E4596F" w:rsidRPr="000D1A31">
        <w:rPr>
          <w:rFonts w:ascii="Arial" w:hAnsi="Arial" w:cs="Arial"/>
          <w:color w:val="000000" w:themeColor="text1"/>
          <w:sz w:val="24"/>
          <w:szCs w:val="24"/>
          <w:lang w:val="en-US"/>
        </w:rPr>
        <w:t xml:space="preserve"> </w:t>
      </w:r>
      <w:r w:rsidR="0074125C" w:rsidRPr="000D1A31">
        <w:rPr>
          <w:rFonts w:ascii="Arial" w:eastAsia="Times New Roman" w:hAnsi="Arial" w:cs="Arial"/>
          <w:color w:val="000000" w:themeColor="text1"/>
          <w:spacing w:val="3"/>
          <w:lang w:val="en-US"/>
        </w:rPr>
        <w:t xml:space="preserve">Conflict </w:t>
      </w:r>
      <w:r w:rsidR="00626EDA" w:rsidRPr="000D1A31">
        <w:rPr>
          <w:rFonts w:ascii="Arial" w:eastAsia="Times New Roman" w:hAnsi="Arial" w:cs="Arial"/>
          <w:color w:val="000000" w:themeColor="text1"/>
          <w:spacing w:val="3"/>
          <w:lang w:val="en-US"/>
        </w:rPr>
        <w:t xml:space="preserve">resolution                            </w:t>
      </w:r>
      <w:r w:rsidR="00CE3255" w:rsidRPr="000D1A31">
        <w:rPr>
          <w:rFonts w:ascii="Arial" w:eastAsia="Times New Roman" w:hAnsi="Arial" w:cs="Arial"/>
          <w:color w:val="000000" w:themeColor="text1"/>
          <w:spacing w:val="3"/>
          <w:lang w:val="en-US"/>
        </w:rPr>
        <w:t xml:space="preserve">6. </w:t>
      </w:r>
      <w:r w:rsidR="0074125C" w:rsidRPr="000D1A31">
        <w:rPr>
          <w:rFonts w:ascii="Arial" w:eastAsia="Times New Roman" w:hAnsi="Arial" w:cs="Arial"/>
          <w:color w:val="000000" w:themeColor="text1"/>
          <w:spacing w:val="3"/>
          <w:lang w:val="en-US"/>
        </w:rPr>
        <w:t xml:space="preserve">Equality, </w:t>
      </w:r>
      <w:r w:rsidR="005F592D" w:rsidRPr="000D1A31">
        <w:rPr>
          <w:rFonts w:ascii="Arial" w:eastAsia="Times New Roman" w:hAnsi="Arial" w:cs="Arial"/>
          <w:color w:val="000000" w:themeColor="text1"/>
          <w:spacing w:val="3"/>
          <w:lang w:val="en-US"/>
        </w:rPr>
        <w:t>diversity,</w:t>
      </w:r>
      <w:r w:rsidR="0074125C" w:rsidRPr="000D1A31">
        <w:rPr>
          <w:rFonts w:ascii="Arial" w:eastAsia="Times New Roman" w:hAnsi="Arial" w:cs="Arial"/>
          <w:color w:val="000000" w:themeColor="text1"/>
          <w:spacing w:val="3"/>
          <w:lang w:val="en-US"/>
        </w:rPr>
        <w:t xml:space="preserve"> and human rights</w:t>
      </w:r>
    </w:p>
    <w:p w14:paraId="47F5E30A" w14:textId="3E8BBD25" w:rsidR="00A15A74" w:rsidRPr="002639B2" w:rsidRDefault="00BA600F" w:rsidP="00A15A74">
      <w:pPr>
        <w:shd w:val="clear" w:color="auto" w:fill="FFFFFF"/>
        <w:spacing w:before="150" w:after="100" w:afterAutospacing="1" w:line="240" w:lineRule="auto"/>
        <w:ind w:left="720"/>
        <w:jc w:val="both"/>
        <w:rPr>
          <w:rFonts w:ascii="Arial" w:eastAsia="Times New Roman" w:hAnsi="Arial" w:cs="Arial"/>
          <w:color w:val="000000" w:themeColor="text1"/>
          <w:spacing w:val="3"/>
          <w:lang w:val="en-US"/>
        </w:rPr>
      </w:pPr>
      <w:r w:rsidRPr="002639B2">
        <w:rPr>
          <w:rFonts w:ascii="Arial" w:eastAsia="Times New Roman" w:hAnsi="Arial" w:cs="Arial"/>
          <w:color w:val="000000" w:themeColor="text1"/>
          <w:spacing w:val="3"/>
          <w:lang w:val="en-US"/>
        </w:rPr>
        <w:t xml:space="preserve">      </w:t>
      </w:r>
      <w:r w:rsidR="00CE3255" w:rsidRPr="002639B2">
        <w:rPr>
          <w:rFonts w:ascii="Arial" w:eastAsia="Times New Roman" w:hAnsi="Arial" w:cs="Arial"/>
          <w:color w:val="000000" w:themeColor="text1"/>
          <w:spacing w:val="3"/>
          <w:lang w:val="en-US"/>
        </w:rPr>
        <w:t xml:space="preserve">2. </w:t>
      </w:r>
      <w:r w:rsidR="0074125C" w:rsidRPr="002639B2">
        <w:rPr>
          <w:rFonts w:ascii="Arial" w:eastAsia="Times New Roman" w:hAnsi="Arial" w:cs="Arial"/>
          <w:color w:val="000000" w:themeColor="text1"/>
          <w:spacing w:val="3"/>
          <w:lang w:val="en-US"/>
        </w:rPr>
        <w:t>Fire safet</w:t>
      </w:r>
      <w:r w:rsidR="00A15A74" w:rsidRPr="002639B2">
        <w:rPr>
          <w:rFonts w:ascii="Arial" w:eastAsia="Times New Roman" w:hAnsi="Arial" w:cs="Arial"/>
          <w:color w:val="000000" w:themeColor="text1"/>
          <w:spacing w:val="3"/>
          <w:lang w:val="en-US"/>
        </w:rPr>
        <w:t>y</w:t>
      </w:r>
      <w:r w:rsidR="00626EDA" w:rsidRPr="002639B2">
        <w:rPr>
          <w:rFonts w:ascii="Arial" w:eastAsia="Times New Roman" w:hAnsi="Arial" w:cs="Arial"/>
          <w:color w:val="000000" w:themeColor="text1"/>
          <w:spacing w:val="3"/>
          <w:lang w:val="en-US"/>
        </w:rPr>
        <w:t xml:space="preserve">                        </w:t>
      </w:r>
      <w:r w:rsidRPr="002639B2">
        <w:rPr>
          <w:rFonts w:ascii="Arial" w:eastAsia="Times New Roman" w:hAnsi="Arial" w:cs="Arial"/>
          <w:color w:val="000000" w:themeColor="text1"/>
          <w:spacing w:val="3"/>
          <w:lang w:val="en-US"/>
        </w:rPr>
        <w:t xml:space="preserve"> </w:t>
      </w:r>
      <w:r w:rsidR="00A15A74" w:rsidRPr="002639B2">
        <w:rPr>
          <w:rFonts w:ascii="Arial" w:eastAsia="Times New Roman" w:hAnsi="Arial" w:cs="Arial"/>
          <w:color w:val="000000" w:themeColor="text1"/>
          <w:spacing w:val="3"/>
          <w:lang w:val="en-US"/>
        </w:rPr>
        <w:t xml:space="preserve">               </w:t>
      </w:r>
      <w:r w:rsidR="002639B2" w:rsidRPr="002639B2">
        <w:rPr>
          <w:rFonts w:ascii="Arial" w:eastAsia="Times New Roman" w:hAnsi="Arial" w:cs="Arial"/>
          <w:color w:val="000000" w:themeColor="text1"/>
          <w:spacing w:val="3"/>
          <w:lang w:val="en-US"/>
        </w:rPr>
        <w:t>7</w:t>
      </w:r>
      <w:r w:rsidR="00CE3255" w:rsidRPr="002639B2">
        <w:rPr>
          <w:rFonts w:ascii="Arial" w:eastAsia="Times New Roman" w:hAnsi="Arial" w:cs="Arial"/>
          <w:color w:val="000000" w:themeColor="text1"/>
          <w:spacing w:val="3"/>
          <w:lang w:val="en-US"/>
        </w:rPr>
        <w:t xml:space="preserve">. </w:t>
      </w:r>
      <w:r w:rsidR="0074125C" w:rsidRPr="002639B2">
        <w:rPr>
          <w:rFonts w:ascii="Arial" w:eastAsia="Times New Roman" w:hAnsi="Arial" w:cs="Arial"/>
          <w:color w:val="000000" w:themeColor="text1"/>
          <w:spacing w:val="3"/>
          <w:lang w:val="en-US"/>
        </w:rPr>
        <w:t xml:space="preserve">Health, </w:t>
      </w:r>
      <w:r w:rsidR="00D26A5B" w:rsidRPr="002639B2">
        <w:rPr>
          <w:rFonts w:ascii="Arial" w:eastAsia="Times New Roman" w:hAnsi="Arial" w:cs="Arial"/>
          <w:color w:val="000000" w:themeColor="text1"/>
          <w:spacing w:val="3"/>
          <w:lang w:val="en-US"/>
        </w:rPr>
        <w:t>safety,</w:t>
      </w:r>
      <w:r w:rsidR="0074125C" w:rsidRPr="002639B2">
        <w:rPr>
          <w:rFonts w:ascii="Arial" w:eastAsia="Times New Roman" w:hAnsi="Arial" w:cs="Arial"/>
          <w:color w:val="000000" w:themeColor="text1"/>
          <w:spacing w:val="3"/>
          <w:lang w:val="en-US"/>
        </w:rPr>
        <w:t xml:space="preserve"> and </w:t>
      </w:r>
      <w:r w:rsidR="00C4246F" w:rsidRPr="002639B2">
        <w:rPr>
          <w:rFonts w:ascii="Arial" w:eastAsia="Times New Roman" w:hAnsi="Arial" w:cs="Arial"/>
          <w:color w:val="000000" w:themeColor="text1"/>
          <w:spacing w:val="3"/>
          <w:lang w:val="en-US"/>
        </w:rPr>
        <w:t>welfare</w:t>
      </w:r>
    </w:p>
    <w:p w14:paraId="402E4872" w14:textId="7B4C0F0C" w:rsidR="0074125C" w:rsidRPr="002639B2" w:rsidRDefault="00A15A74" w:rsidP="008356A6">
      <w:pPr>
        <w:shd w:val="clear" w:color="auto" w:fill="FFFFFF"/>
        <w:spacing w:before="150" w:after="100" w:afterAutospacing="1" w:line="240" w:lineRule="auto"/>
        <w:ind w:left="720"/>
        <w:jc w:val="both"/>
        <w:rPr>
          <w:rFonts w:ascii="Arial" w:eastAsia="Times New Roman" w:hAnsi="Arial" w:cs="Arial"/>
          <w:color w:val="000000" w:themeColor="text1"/>
          <w:spacing w:val="3"/>
          <w:lang w:val="en-US"/>
        </w:rPr>
      </w:pPr>
      <w:r w:rsidRPr="002639B2">
        <w:rPr>
          <w:rFonts w:ascii="Arial" w:eastAsia="Times New Roman" w:hAnsi="Arial" w:cs="Arial"/>
          <w:color w:val="000000" w:themeColor="text1"/>
          <w:spacing w:val="3"/>
          <w:lang w:val="en-US"/>
        </w:rPr>
        <w:t xml:space="preserve">      </w:t>
      </w:r>
      <w:r w:rsidR="00CE3255" w:rsidRPr="002639B2">
        <w:rPr>
          <w:rFonts w:ascii="Arial" w:eastAsia="Times New Roman" w:hAnsi="Arial" w:cs="Arial"/>
          <w:color w:val="000000" w:themeColor="text1"/>
          <w:spacing w:val="3"/>
          <w:lang w:val="en-US"/>
        </w:rPr>
        <w:t xml:space="preserve">3. </w:t>
      </w:r>
      <w:r w:rsidR="0074125C" w:rsidRPr="002639B2">
        <w:rPr>
          <w:rFonts w:ascii="Arial" w:eastAsia="Times New Roman" w:hAnsi="Arial" w:cs="Arial"/>
          <w:color w:val="000000" w:themeColor="text1"/>
          <w:spacing w:val="3"/>
          <w:lang w:val="en-US"/>
        </w:rPr>
        <w:t>Infection prevention and contro</w:t>
      </w:r>
      <w:r w:rsidR="008356A6" w:rsidRPr="002639B2">
        <w:rPr>
          <w:rFonts w:ascii="Arial" w:eastAsia="Times New Roman" w:hAnsi="Arial" w:cs="Arial"/>
          <w:color w:val="000000" w:themeColor="text1"/>
          <w:spacing w:val="3"/>
          <w:lang w:val="en-US"/>
        </w:rPr>
        <w:t xml:space="preserve">l           </w:t>
      </w:r>
      <w:r w:rsidR="00CE3255" w:rsidRPr="002639B2">
        <w:rPr>
          <w:rFonts w:ascii="Arial" w:eastAsia="Times New Roman" w:hAnsi="Arial" w:cs="Arial"/>
          <w:color w:val="000000" w:themeColor="text1"/>
          <w:spacing w:val="3"/>
          <w:lang w:val="en-US"/>
        </w:rPr>
        <w:t xml:space="preserve">8. </w:t>
      </w:r>
      <w:r w:rsidR="0074125C" w:rsidRPr="002639B2">
        <w:rPr>
          <w:rFonts w:ascii="Arial" w:eastAsia="Times New Roman" w:hAnsi="Arial" w:cs="Arial"/>
          <w:color w:val="000000" w:themeColor="text1"/>
          <w:spacing w:val="3"/>
          <w:lang w:val="en-US"/>
        </w:rPr>
        <w:t>Information governance and data security</w:t>
      </w:r>
    </w:p>
    <w:p w14:paraId="2BC14360" w14:textId="4D6C4C28" w:rsidR="0074125C" w:rsidRPr="002639B2" w:rsidRDefault="00C4246F" w:rsidP="008356A6">
      <w:pPr>
        <w:shd w:val="clear" w:color="auto" w:fill="FFFFFF"/>
        <w:spacing w:before="150" w:after="100" w:afterAutospacing="1" w:line="240" w:lineRule="auto"/>
        <w:ind w:left="720"/>
        <w:jc w:val="both"/>
        <w:rPr>
          <w:rFonts w:ascii="Arial" w:eastAsia="Times New Roman" w:hAnsi="Arial" w:cs="Arial"/>
          <w:color w:val="000000" w:themeColor="text1"/>
          <w:spacing w:val="3"/>
          <w:lang w:val="en-US"/>
        </w:rPr>
      </w:pPr>
      <w:r w:rsidRPr="002639B2">
        <w:rPr>
          <w:rFonts w:ascii="Arial" w:eastAsia="Times New Roman" w:hAnsi="Arial" w:cs="Arial"/>
          <w:color w:val="000000" w:themeColor="text1"/>
          <w:spacing w:val="3"/>
          <w:lang w:val="en-US"/>
        </w:rPr>
        <w:t xml:space="preserve">      </w:t>
      </w:r>
      <w:r w:rsidR="00CE3255" w:rsidRPr="002639B2">
        <w:rPr>
          <w:rFonts w:ascii="Arial" w:eastAsia="Times New Roman" w:hAnsi="Arial" w:cs="Arial"/>
          <w:color w:val="000000" w:themeColor="text1"/>
          <w:spacing w:val="3"/>
          <w:lang w:val="en-US"/>
        </w:rPr>
        <w:t xml:space="preserve">4. </w:t>
      </w:r>
      <w:r w:rsidR="0074125C" w:rsidRPr="002639B2">
        <w:rPr>
          <w:rFonts w:ascii="Arial" w:eastAsia="Times New Roman" w:hAnsi="Arial" w:cs="Arial"/>
          <w:color w:val="000000" w:themeColor="text1"/>
          <w:spacing w:val="3"/>
          <w:lang w:val="en-US"/>
        </w:rPr>
        <w:t>Moving and handling</w:t>
      </w:r>
      <w:r w:rsidR="008356A6" w:rsidRPr="002639B2">
        <w:rPr>
          <w:rFonts w:ascii="Arial" w:eastAsia="Times New Roman" w:hAnsi="Arial" w:cs="Arial"/>
          <w:color w:val="000000" w:themeColor="text1"/>
          <w:spacing w:val="3"/>
          <w:lang w:val="en-US"/>
        </w:rPr>
        <w:t xml:space="preserve">                         </w:t>
      </w:r>
      <w:r w:rsidR="00E31FC5" w:rsidRPr="002639B2">
        <w:rPr>
          <w:rFonts w:ascii="Arial" w:eastAsia="Times New Roman" w:hAnsi="Arial" w:cs="Arial"/>
          <w:color w:val="000000" w:themeColor="text1"/>
          <w:spacing w:val="3"/>
          <w:lang w:val="en-US"/>
        </w:rPr>
        <w:t xml:space="preserve">9. </w:t>
      </w:r>
      <w:r w:rsidR="0074125C" w:rsidRPr="002639B2">
        <w:rPr>
          <w:rFonts w:ascii="Arial" w:eastAsia="Times New Roman" w:hAnsi="Arial" w:cs="Arial"/>
          <w:color w:val="000000" w:themeColor="text1"/>
          <w:spacing w:val="3"/>
          <w:lang w:val="en-US"/>
        </w:rPr>
        <w:t xml:space="preserve">Preventing </w:t>
      </w:r>
      <w:r w:rsidR="005F592D" w:rsidRPr="002639B2">
        <w:rPr>
          <w:rFonts w:ascii="Arial" w:eastAsia="Times New Roman" w:hAnsi="Arial" w:cs="Arial"/>
          <w:color w:val="000000" w:themeColor="text1"/>
          <w:spacing w:val="3"/>
          <w:lang w:val="en-US"/>
        </w:rPr>
        <w:t>Radicalization</w:t>
      </w:r>
    </w:p>
    <w:p w14:paraId="042CB089" w14:textId="22FDA140" w:rsidR="0074125C" w:rsidRPr="002639B2" w:rsidRDefault="00C4246F" w:rsidP="005F592D">
      <w:pPr>
        <w:shd w:val="clear" w:color="auto" w:fill="FFFFFF"/>
        <w:spacing w:before="150" w:after="100" w:afterAutospacing="1" w:line="240" w:lineRule="auto"/>
        <w:ind w:left="720"/>
        <w:jc w:val="both"/>
        <w:rPr>
          <w:rFonts w:ascii="Arial" w:eastAsia="Times New Roman" w:hAnsi="Arial" w:cs="Arial"/>
          <w:color w:val="000000" w:themeColor="text1"/>
          <w:spacing w:val="3"/>
          <w:lang w:val="en-US"/>
        </w:rPr>
      </w:pPr>
      <w:r w:rsidRPr="002639B2">
        <w:rPr>
          <w:rFonts w:ascii="Arial" w:eastAsia="Times New Roman" w:hAnsi="Arial" w:cs="Arial"/>
          <w:color w:val="000000" w:themeColor="text1"/>
          <w:spacing w:val="3"/>
          <w:lang w:val="en-US"/>
        </w:rPr>
        <w:t xml:space="preserve">      </w:t>
      </w:r>
      <w:r w:rsidR="00CE3255" w:rsidRPr="002639B2">
        <w:rPr>
          <w:rFonts w:ascii="Arial" w:eastAsia="Times New Roman" w:hAnsi="Arial" w:cs="Arial"/>
          <w:color w:val="000000" w:themeColor="text1"/>
          <w:spacing w:val="3"/>
          <w:lang w:val="en-US"/>
        </w:rPr>
        <w:t xml:space="preserve">5. </w:t>
      </w:r>
      <w:r w:rsidR="0074125C" w:rsidRPr="002639B2">
        <w:rPr>
          <w:rFonts w:ascii="Arial" w:eastAsia="Times New Roman" w:hAnsi="Arial" w:cs="Arial"/>
          <w:color w:val="000000" w:themeColor="text1"/>
          <w:spacing w:val="3"/>
          <w:lang w:val="en-US"/>
        </w:rPr>
        <w:t>Resuscitatio</w:t>
      </w:r>
      <w:r w:rsidR="005F592D" w:rsidRPr="002639B2">
        <w:rPr>
          <w:rFonts w:ascii="Arial" w:eastAsia="Times New Roman" w:hAnsi="Arial" w:cs="Arial"/>
          <w:color w:val="000000" w:themeColor="text1"/>
          <w:spacing w:val="3"/>
          <w:lang w:val="en-US"/>
        </w:rPr>
        <w:t xml:space="preserve">n          </w:t>
      </w:r>
      <w:r w:rsidRPr="002639B2">
        <w:rPr>
          <w:rFonts w:ascii="Arial" w:eastAsia="Times New Roman" w:hAnsi="Arial" w:cs="Arial"/>
          <w:color w:val="000000" w:themeColor="text1"/>
          <w:spacing w:val="3"/>
          <w:lang w:val="en-US"/>
        </w:rPr>
        <w:t xml:space="preserve"> </w:t>
      </w:r>
      <w:r w:rsidR="005F592D" w:rsidRPr="002639B2">
        <w:rPr>
          <w:rFonts w:ascii="Arial" w:eastAsia="Times New Roman" w:hAnsi="Arial" w:cs="Arial"/>
          <w:color w:val="000000" w:themeColor="text1"/>
          <w:spacing w:val="3"/>
          <w:lang w:val="en-US"/>
        </w:rPr>
        <w:t xml:space="preserve">                        </w:t>
      </w:r>
      <w:r w:rsidR="00866AC7">
        <w:rPr>
          <w:rFonts w:ascii="Arial" w:eastAsia="Times New Roman" w:hAnsi="Arial" w:cs="Arial"/>
          <w:color w:val="000000" w:themeColor="text1"/>
          <w:spacing w:val="3"/>
          <w:lang w:val="en-US"/>
        </w:rPr>
        <w:t>1</w:t>
      </w:r>
      <w:r w:rsidR="00E31FC5" w:rsidRPr="002639B2">
        <w:rPr>
          <w:rFonts w:ascii="Arial" w:eastAsia="Times New Roman" w:hAnsi="Arial" w:cs="Arial"/>
          <w:color w:val="000000" w:themeColor="text1"/>
          <w:spacing w:val="3"/>
          <w:lang w:val="en-US"/>
        </w:rPr>
        <w:t>0.</w:t>
      </w:r>
      <w:r w:rsidR="005F592D" w:rsidRPr="002639B2">
        <w:rPr>
          <w:rFonts w:ascii="Arial" w:eastAsia="Times New Roman" w:hAnsi="Arial" w:cs="Arial"/>
          <w:color w:val="000000" w:themeColor="text1"/>
          <w:spacing w:val="3"/>
          <w:lang w:val="en-US"/>
        </w:rPr>
        <w:t xml:space="preserve"> </w:t>
      </w:r>
      <w:r w:rsidR="0074125C" w:rsidRPr="002639B2">
        <w:rPr>
          <w:rFonts w:ascii="Arial" w:eastAsia="Times New Roman" w:hAnsi="Arial" w:cs="Arial"/>
          <w:color w:val="000000" w:themeColor="text1"/>
          <w:spacing w:val="3"/>
          <w:lang w:val="en-US"/>
        </w:rPr>
        <w:t>Safeguarding adults</w:t>
      </w:r>
      <w:r w:rsidR="005F592D" w:rsidRPr="002639B2">
        <w:rPr>
          <w:rFonts w:ascii="Arial" w:eastAsia="Times New Roman" w:hAnsi="Arial" w:cs="Arial"/>
          <w:color w:val="000000" w:themeColor="text1"/>
          <w:spacing w:val="3"/>
          <w:lang w:val="en-US"/>
        </w:rPr>
        <w:t xml:space="preserve"> &amp; Children</w:t>
      </w:r>
    </w:p>
    <w:p w14:paraId="5711E8BC" w14:textId="146C1DE1" w:rsidR="00BB6313" w:rsidRPr="00E4596F" w:rsidRDefault="00EA446A" w:rsidP="00093084">
      <w:pPr>
        <w:shd w:val="clear" w:color="auto" w:fill="FFFFFF"/>
        <w:spacing w:after="180" w:line="240" w:lineRule="auto"/>
        <w:rPr>
          <w:rFonts w:ascii="Arial" w:eastAsia="Times New Roman" w:hAnsi="Arial" w:cs="Arial"/>
          <w:b/>
          <w:bCs/>
          <w:color w:val="000000" w:themeColor="text1"/>
          <w:sz w:val="24"/>
          <w:szCs w:val="24"/>
          <w:lang w:val="en-US"/>
        </w:rPr>
      </w:pPr>
      <w:r w:rsidRPr="00E4596F">
        <w:rPr>
          <w:rFonts w:ascii="Arial" w:eastAsia="Times New Roman" w:hAnsi="Arial" w:cs="Arial"/>
          <w:b/>
          <w:bCs/>
          <w:color w:val="000000" w:themeColor="text1"/>
          <w:sz w:val="24"/>
          <w:szCs w:val="24"/>
          <w:lang w:val="en-US"/>
        </w:rPr>
        <w:t>Skills y</w:t>
      </w:r>
      <w:r w:rsidR="00DD6FB6" w:rsidRPr="00DD6FB6">
        <w:rPr>
          <w:rFonts w:ascii="Arial" w:eastAsia="Times New Roman" w:hAnsi="Arial" w:cs="Arial"/>
          <w:b/>
          <w:bCs/>
          <w:color w:val="000000" w:themeColor="text1"/>
          <w:sz w:val="24"/>
          <w:szCs w:val="24"/>
          <w:lang w:val="en-US"/>
        </w:rPr>
        <w:t>ou'll need to have:</w:t>
      </w:r>
    </w:p>
    <w:p w14:paraId="36FB95EB" w14:textId="77777777" w:rsidR="00400FF4" w:rsidRPr="00400FF4" w:rsidRDefault="00093084" w:rsidP="00E56923">
      <w:pPr>
        <w:pStyle w:val="ListParagraph"/>
        <w:numPr>
          <w:ilvl w:val="0"/>
          <w:numId w:val="32"/>
        </w:numPr>
        <w:shd w:val="clear" w:color="auto" w:fill="FFFFFF"/>
        <w:spacing w:after="180" w:line="240" w:lineRule="auto"/>
        <w:jc w:val="both"/>
        <w:rPr>
          <w:rFonts w:ascii="Arial" w:eastAsia="Times New Roman" w:hAnsi="Arial" w:cs="Arial"/>
          <w:b/>
          <w:bCs/>
          <w:color w:val="000000" w:themeColor="text1"/>
          <w:lang w:val="en-US"/>
        </w:rPr>
      </w:pPr>
      <w:r w:rsidRPr="002F1D01">
        <w:rPr>
          <w:rFonts w:ascii="Arial" w:eastAsia="Times New Roman" w:hAnsi="Arial" w:cs="Arial"/>
          <w:color w:val="000000" w:themeColor="text1"/>
          <w:spacing w:val="3"/>
          <w:lang w:val="en-US"/>
        </w:rPr>
        <w:t>Fluent in English</w:t>
      </w:r>
    </w:p>
    <w:p w14:paraId="369E14A6" w14:textId="4ACD09BE" w:rsidR="00E51B99" w:rsidRPr="00400FF4" w:rsidRDefault="00E51B99" w:rsidP="00E56923">
      <w:pPr>
        <w:pStyle w:val="ListParagraph"/>
        <w:numPr>
          <w:ilvl w:val="0"/>
          <w:numId w:val="32"/>
        </w:numPr>
        <w:shd w:val="clear" w:color="auto" w:fill="FFFFFF"/>
        <w:spacing w:after="180" w:line="240" w:lineRule="auto"/>
        <w:jc w:val="both"/>
        <w:rPr>
          <w:rFonts w:ascii="Arial" w:eastAsia="Times New Roman" w:hAnsi="Arial" w:cs="Arial"/>
          <w:b/>
          <w:bCs/>
          <w:color w:val="000000" w:themeColor="text1"/>
          <w:lang w:val="en-US"/>
        </w:rPr>
      </w:pPr>
      <w:r w:rsidRPr="00400FF4">
        <w:rPr>
          <w:rFonts w:ascii="Arial" w:eastAsia="Times New Roman" w:hAnsi="Arial" w:cs="Arial"/>
          <w:color w:val="000000" w:themeColor="text1"/>
          <w:lang w:val="en-US"/>
        </w:rPr>
        <w:t>Computer literacy/IT skills</w:t>
      </w:r>
    </w:p>
    <w:p w14:paraId="5FD315BE" w14:textId="77777777" w:rsidR="00345C41" w:rsidRPr="00E4596F" w:rsidRDefault="00DE3D1B" w:rsidP="00E56923">
      <w:pPr>
        <w:pStyle w:val="ListParagraph"/>
        <w:numPr>
          <w:ilvl w:val="0"/>
          <w:numId w:val="32"/>
        </w:numPr>
        <w:shd w:val="clear" w:color="auto" w:fill="FFFFFF"/>
        <w:spacing w:after="180" w:line="240" w:lineRule="auto"/>
        <w:jc w:val="both"/>
        <w:rPr>
          <w:rFonts w:ascii="Arial" w:eastAsia="Times New Roman" w:hAnsi="Arial" w:cs="Arial"/>
          <w:b/>
          <w:bCs/>
          <w:color w:val="000000" w:themeColor="text1"/>
          <w:lang w:val="en-US"/>
        </w:rPr>
      </w:pPr>
      <w:r w:rsidRPr="00E4596F">
        <w:rPr>
          <w:rFonts w:ascii="Arial" w:eastAsia="Times New Roman" w:hAnsi="Arial" w:cs="Arial"/>
          <w:color w:val="000000" w:themeColor="text1"/>
          <w:spacing w:val="3"/>
          <w:lang w:val="en-US"/>
        </w:rPr>
        <w:t>Team working</w:t>
      </w:r>
      <w:r w:rsidR="00093084" w:rsidRPr="00E4596F">
        <w:rPr>
          <w:rFonts w:ascii="Arial" w:eastAsia="Times New Roman" w:hAnsi="Arial" w:cs="Arial"/>
          <w:color w:val="000000" w:themeColor="text1"/>
          <w:spacing w:val="3"/>
          <w:lang w:val="en-US"/>
        </w:rPr>
        <w:t xml:space="preserve">                   </w:t>
      </w:r>
    </w:p>
    <w:p w14:paraId="3FE45498" w14:textId="77777777" w:rsidR="00345C41" w:rsidRPr="00E4596F" w:rsidRDefault="006E3C04" w:rsidP="00E56923">
      <w:pPr>
        <w:pStyle w:val="ListParagraph"/>
        <w:numPr>
          <w:ilvl w:val="0"/>
          <w:numId w:val="32"/>
        </w:numPr>
        <w:shd w:val="clear" w:color="auto" w:fill="FFFFFF"/>
        <w:spacing w:after="180" w:line="240" w:lineRule="auto"/>
        <w:jc w:val="both"/>
        <w:rPr>
          <w:rFonts w:ascii="Arial" w:eastAsia="Times New Roman" w:hAnsi="Arial" w:cs="Arial"/>
          <w:b/>
          <w:bCs/>
          <w:color w:val="000000" w:themeColor="text1"/>
          <w:lang w:val="en-US"/>
        </w:rPr>
      </w:pPr>
      <w:r w:rsidRPr="00E4596F">
        <w:rPr>
          <w:rFonts w:ascii="Arial" w:eastAsia="Times New Roman" w:hAnsi="Arial" w:cs="Arial"/>
          <w:color w:val="000000" w:themeColor="text1"/>
          <w:lang w:val="en-US"/>
        </w:rPr>
        <w:t>E</w:t>
      </w:r>
      <w:r w:rsidR="00DD6FB6" w:rsidRPr="00E4596F">
        <w:rPr>
          <w:rFonts w:ascii="Arial" w:eastAsia="Times New Roman" w:hAnsi="Arial" w:cs="Arial"/>
          <w:color w:val="000000" w:themeColor="text1"/>
          <w:lang w:val="en-US"/>
        </w:rPr>
        <w:t xml:space="preserve">xcellent interpersonal and communication skills </w:t>
      </w:r>
      <w:r w:rsidR="006116D2" w:rsidRPr="00E4596F">
        <w:rPr>
          <w:rFonts w:ascii="Arial" w:eastAsia="Times New Roman" w:hAnsi="Arial" w:cs="Arial"/>
          <w:color w:val="000000" w:themeColor="text1"/>
          <w:lang w:val="en-US"/>
        </w:rPr>
        <w:t>to</w:t>
      </w:r>
      <w:r w:rsidR="00DD6FB6" w:rsidRPr="00E4596F">
        <w:rPr>
          <w:rFonts w:ascii="Arial" w:eastAsia="Times New Roman" w:hAnsi="Arial" w:cs="Arial"/>
          <w:color w:val="000000" w:themeColor="text1"/>
          <w:lang w:val="en-US"/>
        </w:rPr>
        <w:t xml:space="preserve"> explain procedures to patients</w:t>
      </w:r>
    </w:p>
    <w:p w14:paraId="15AF93FA" w14:textId="77777777" w:rsidR="00E4596F" w:rsidRPr="00E4596F" w:rsidRDefault="006E3C04" w:rsidP="00E56923">
      <w:pPr>
        <w:pStyle w:val="ListParagraph"/>
        <w:numPr>
          <w:ilvl w:val="0"/>
          <w:numId w:val="32"/>
        </w:numPr>
        <w:shd w:val="clear" w:color="auto" w:fill="FFFFFF"/>
        <w:spacing w:after="180" w:line="240" w:lineRule="auto"/>
        <w:jc w:val="both"/>
        <w:rPr>
          <w:rFonts w:ascii="Arial" w:eastAsia="Times New Roman" w:hAnsi="Arial" w:cs="Arial"/>
          <w:b/>
          <w:bCs/>
          <w:color w:val="000000" w:themeColor="text1"/>
          <w:lang w:val="en-US"/>
        </w:rPr>
      </w:pPr>
      <w:r w:rsidRPr="00E4596F">
        <w:rPr>
          <w:rFonts w:ascii="Arial" w:eastAsia="Times New Roman" w:hAnsi="Arial" w:cs="Arial"/>
          <w:color w:val="000000" w:themeColor="text1"/>
          <w:lang w:val="en-US"/>
        </w:rPr>
        <w:t>A</w:t>
      </w:r>
      <w:r w:rsidR="00DD6FB6" w:rsidRPr="00E4596F">
        <w:rPr>
          <w:rFonts w:ascii="Arial" w:eastAsia="Times New Roman" w:hAnsi="Arial" w:cs="Arial"/>
          <w:color w:val="000000" w:themeColor="text1"/>
          <w:lang w:val="en-US"/>
        </w:rPr>
        <w:t xml:space="preserve"> supportive and caring dispositi</w:t>
      </w:r>
      <w:r w:rsidR="00E4596F" w:rsidRPr="00E4596F">
        <w:rPr>
          <w:rFonts w:ascii="Arial" w:eastAsia="Times New Roman" w:hAnsi="Arial" w:cs="Arial"/>
          <w:color w:val="000000" w:themeColor="text1"/>
          <w:lang w:val="en-US"/>
        </w:rPr>
        <w:t>on.</w:t>
      </w:r>
    </w:p>
    <w:p w14:paraId="712BDF80" w14:textId="77777777" w:rsidR="00DA0883" w:rsidRPr="00DA0883" w:rsidRDefault="00E4596F" w:rsidP="00E56923">
      <w:pPr>
        <w:pStyle w:val="ListParagraph"/>
        <w:numPr>
          <w:ilvl w:val="0"/>
          <w:numId w:val="32"/>
        </w:numPr>
        <w:shd w:val="clear" w:color="auto" w:fill="FFFFFF"/>
        <w:spacing w:after="180" w:line="240" w:lineRule="auto"/>
        <w:jc w:val="both"/>
        <w:rPr>
          <w:rFonts w:ascii="Arial" w:eastAsia="Times New Roman" w:hAnsi="Arial" w:cs="Arial"/>
          <w:b/>
          <w:bCs/>
          <w:color w:val="000000" w:themeColor="text1"/>
          <w:lang w:val="en-US"/>
        </w:rPr>
      </w:pPr>
      <w:r w:rsidRPr="00E4596F">
        <w:rPr>
          <w:rFonts w:ascii="Arial" w:eastAsia="Times New Roman" w:hAnsi="Arial" w:cs="Arial"/>
          <w:color w:val="000000" w:themeColor="text1"/>
          <w:lang w:val="en-US"/>
        </w:rPr>
        <w:t>G</w:t>
      </w:r>
      <w:r w:rsidR="00DD6FB6" w:rsidRPr="00E4596F">
        <w:rPr>
          <w:rFonts w:ascii="Arial" w:eastAsia="Times New Roman" w:hAnsi="Arial" w:cs="Arial"/>
          <w:color w:val="000000" w:themeColor="text1"/>
          <w:lang w:val="en-US"/>
        </w:rPr>
        <w:t>ood observation skills and attention to detail</w:t>
      </w:r>
    </w:p>
    <w:p w14:paraId="32666210" w14:textId="77777777" w:rsidR="00CF0D08" w:rsidRPr="00CF0D08" w:rsidRDefault="00400FF4" w:rsidP="00E56923">
      <w:pPr>
        <w:pStyle w:val="ListParagraph"/>
        <w:numPr>
          <w:ilvl w:val="0"/>
          <w:numId w:val="32"/>
        </w:numPr>
        <w:shd w:val="clear" w:color="auto" w:fill="FFFFFF"/>
        <w:spacing w:after="180" w:line="240" w:lineRule="auto"/>
        <w:jc w:val="both"/>
        <w:rPr>
          <w:rFonts w:ascii="Arial" w:eastAsia="Times New Roman" w:hAnsi="Arial" w:cs="Arial"/>
          <w:b/>
          <w:bCs/>
          <w:color w:val="000000" w:themeColor="text1"/>
          <w:lang w:val="en-US"/>
        </w:rPr>
      </w:pPr>
      <w:r>
        <w:rPr>
          <w:rFonts w:ascii="Arial" w:eastAsia="Times New Roman" w:hAnsi="Arial" w:cs="Arial"/>
          <w:color w:val="000000" w:themeColor="text1"/>
          <w:lang w:val="en-US"/>
        </w:rPr>
        <w:t>S</w:t>
      </w:r>
      <w:r w:rsidR="00DD6FB6" w:rsidRPr="00DA0883">
        <w:rPr>
          <w:rFonts w:ascii="Arial" w:eastAsia="Times New Roman" w:hAnsi="Arial" w:cs="Arial"/>
          <w:color w:val="000000" w:themeColor="text1"/>
          <w:lang w:val="en-US"/>
        </w:rPr>
        <w:t>elf-motivation and the ability to work under pressure</w:t>
      </w:r>
    </w:p>
    <w:p w14:paraId="21B03515" w14:textId="77777777" w:rsidR="00CF0D08" w:rsidRPr="00CF0D08" w:rsidRDefault="00400FF4" w:rsidP="00E56923">
      <w:pPr>
        <w:pStyle w:val="ListParagraph"/>
        <w:numPr>
          <w:ilvl w:val="0"/>
          <w:numId w:val="32"/>
        </w:numPr>
        <w:shd w:val="clear" w:color="auto" w:fill="FFFFFF"/>
        <w:spacing w:after="180" w:line="240" w:lineRule="auto"/>
        <w:jc w:val="both"/>
        <w:rPr>
          <w:rFonts w:ascii="Arial" w:eastAsia="Times New Roman" w:hAnsi="Arial" w:cs="Arial"/>
          <w:b/>
          <w:bCs/>
          <w:color w:val="000000" w:themeColor="text1"/>
          <w:lang w:val="en-US"/>
        </w:rPr>
      </w:pPr>
      <w:r w:rsidRPr="00CF0D08">
        <w:rPr>
          <w:rFonts w:ascii="Arial" w:eastAsia="Times New Roman" w:hAnsi="Arial" w:cs="Arial"/>
          <w:color w:val="000000" w:themeColor="text1"/>
          <w:lang w:val="en-US"/>
        </w:rPr>
        <w:t>O</w:t>
      </w:r>
      <w:r w:rsidR="00EA446A" w:rsidRPr="00CF0D08">
        <w:rPr>
          <w:rFonts w:ascii="Arial" w:eastAsia="Times New Roman" w:hAnsi="Arial" w:cs="Arial"/>
          <w:color w:val="000000" w:themeColor="text1"/>
          <w:lang w:val="en-US"/>
        </w:rPr>
        <w:t>rganization</w:t>
      </w:r>
      <w:r w:rsidR="00DD6FB6" w:rsidRPr="00CF0D08">
        <w:rPr>
          <w:rFonts w:ascii="Arial" w:eastAsia="Times New Roman" w:hAnsi="Arial" w:cs="Arial"/>
          <w:color w:val="000000" w:themeColor="text1"/>
          <w:lang w:val="en-US"/>
        </w:rPr>
        <w:t xml:space="preserve"> and decision-making skill</w:t>
      </w:r>
      <w:r w:rsidR="00CF0D08">
        <w:rPr>
          <w:rFonts w:ascii="Arial" w:eastAsia="Times New Roman" w:hAnsi="Arial" w:cs="Arial"/>
          <w:color w:val="000000" w:themeColor="text1"/>
          <w:lang w:val="en-US"/>
        </w:rPr>
        <w:t>s</w:t>
      </w:r>
    </w:p>
    <w:p w14:paraId="16B8E9A0" w14:textId="77777777" w:rsidR="00CF0D08" w:rsidRPr="00CF0D08" w:rsidRDefault="00400FF4" w:rsidP="00E56923">
      <w:pPr>
        <w:pStyle w:val="ListParagraph"/>
        <w:numPr>
          <w:ilvl w:val="0"/>
          <w:numId w:val="32"/>
        </w:numPr>
        <w:shd w:val="clear" w:color="auto" w:fill="FFFFFF"/>
        <w:spacing w:after="180" w:line="240" w:lineRule="auto"/>
        <w:jc w:val="both"/>
        <w:rPr>
          <w:rFonts w:ascii="Arial" w:eastAsia="Times New Roman" w:hAnsi="Arial" w:cs="Arial"/>
          <w:b/>
          <w:bCs/>
          <w:color w:val="000000" w:themeColor="text1"/>
          <w:lang w:val="en-US"/>
        </w:rPr>
      </w:pPr>
      <w:r w:rsidRPr="00CF0D08">
        <w:rPr>
          <w:rFonts w:ascii="Arial" w:eastAsia="Times New Roman" w:hAnsi="Arial" w:cs="Arial"/>
          <w:color w:val="000000" w:themeColor="text1"/>
          <w:lang w:val="en-US"/>
        </w:rPr>
        <w:t>T</w:t>
      </w:r>
      <w:r w:rsidR="00DD6FB6" w:rsidRPr="00CF0D08">
        <w:rPr>
          <w:rFonts w:ascii="Arial" w:eastAsia="Times New Roman" w:hAnsi="Arial" w:cs="Arial"/>
          <w:color w:val="000000" w:themeColor="text1"/>
          <w:lang w:val="en-US"/>
        </w:rPr>
        <w:t>he ability to work both as part of a healthcare team and independently</w:t>
      </w:r>
    </w:p>
    <w:p w14:paraId="703E22BB" w14:textId="77777777" w:rsidR="00CF0D08" w:rsidRPr="00CF0D08" w:rsidRDefault="00400FF4" w:rsidP="00E56923">
      <w:pPr>
        <w:pStyle w:val="ListParagraph"/>
        <w:numPr>
          <w:ilvl w:val="0"/>
          <w:numId w:val="32"/>
        </w:numPr>
        <w:shd w:val="clear" w:color="auto" w:fill="FFFFFF"/>
        <w:spacing w:after="180" w:line="240" w:lineRule="auto"/>
        <w:jc w:val="both"/>
        <w:rPr>
          <w:rFonts w:ascii="Arial" w:eastAsia="Times New Roman" w:hAnsi="Arial" w:cs="Arial"/>
          <w:b/>
          <w:bCs/>
          <w:color w:val="000000" w:themeColor="text1"/>
          <w:lang w:val="en-US"/>
        </w:rPr>
      </w:pPr>
      <w:r w:rsidRPr="00CF0D08">
        <w:rPr>
          <w:rFonts w:ascii="Arial" w:eastAsia="Times New Roman" w:hAnsi="Arial" w:cs="Arial"/>
          <w:color w:val="000000" w:themeColor="text1"/>
          <w:lang w:val="en-US"/>
        </w:rPr>
        <w:t>C</w:t>
      </w:r>
      <w:r w:rsidR="00DD6FB6" w:rsidRPr="00CF0D08">
        <w:rPr>
          <w:rFonts w:ascii="Arial" w:eastAsia="Times New Roman" w:hAnsi="Arial" w:cs="Arial"/>
          <w:color w:val="000000" w:themeColor="text1"/>
          <w:lang w:val="en-US"/>
        </w:rPr>
        <w:t>onfidence in using leading-edge technologies</w:t>
      </w:r>
    </w:p>
    <w:p w14:paraId="143CE1BD" w14:textId="77777777" w:rsidR="00CF0D08" w:rsidRPr="00CF0D08" w:rsidRDefault="00400FF4" w:rsidP="00E56923">
      <w:pPr>
        <w:pStyle w:val="ListParagraph"/>
        <w:numPr>
          <w:ilvl w:val="0"/>
          <w:numId w:val="32"/>
        </w:numPr>
        <w:shd w:val="clear" w:color="auto" w:fill="FFFFFF"/>
        <w:spacing w:after="180" w:line="240" w:lineRule="auto"/>
        <w:jc w:val="both"/>
        <w:rPr>
          <w:rFonts w:ascii="Arial" w:eastAsia="Times New Roman" w:hAnsi="Arial" w:cs="Arial"/>
          <w:b/>
          <w:bCs/>
          <w:color w:val="000000" w:themeColor="text1"/>
          <w:lang w:val="en-US"/>
        </w:rPr>
      </w:pPr>
      <w:r w:rsidRPr="00CF0D08">
        <w:rPr>
          <w:rFonts w:ascii="Arial" w:eastAsia="Times New Roman" w:hAnsi="Arial" w:cs="Arial"/>
          <w:color w:val="000000" w:themeColor="text1"/>
          <w:lang w:val="en-US"/>
        </w:rPr>
        <w:lastRenderedPageBreak/>
        <w:t>A</w:t>
      </w:r>
      <w:r w:rsidR="00DD6FB6" w:rsidRPr="00CF0D08">
        <w:rPr>
          <w:rFonts w:ascii="Arial" w:eastAsia="Times New Roman" w:hAnsi="Arial" w:cs="Arial"/>
          <w:color w:val="000000" w:themeColor="text1"/>
          <w:lang w:val="en-US"/>
        </w:rPr>
        <w:t xml:space="preserve"> high level of emotional intelligence to manage the emotional and distressing situations you may encounter.</w:t>
      </w:r>
    </w:p>
    <w:p w14:paraId="67842975" w14:textId="57BD4CEC" w:rsidR="00E4596F" w:rsidRPr="00CF0D08" w:rsidRDefault="00E61C6B" w:rsidP="00E56923">
      <w:pPr>
        <w:pStyle w:val="ListParagraph"/>
        <w:numPr>
          <w:ilvl w:val="0"/>
          <w:numId w:val="32"/>
        </w:numPr>
        <w:shd w:val="clear" w:color="auto" w:fill="FFFFFF"/>
        <w:spacing w:after="180" w:line="240" w:lineRule="auto"/>
        <w:jc w:val="both"/>
        <w:rPr>
          <w:rFonts w:ascii="Arial" w:eastAsia="Times New Roman" w:hAnsi="Arial" w:cs="Arial"/>
          <w:b/>
          <w:bCs/>
          <w:color w:val="000000" w:themeColor="text1"/>
          <w:lang w:val="en-US"/>
        </w:rPr>
      </w:pPr>
      <w:r w:rsidRPr="00CF0D08">
        <w:rPr>
          <w:rFonts w:ascii="Arial" w:eastAsia="Times New Roman" w:hAnsi="Arial" w:cs="Arial"/>
          <w:color w:val="000000" w:themeColor="text1"/>
          <w:spacing w:val="3"/>
          <w:lang w:val="en-US"/>
        </w:rPr>
        <w:t>Using computerized imaging equipment with good hand to eye co-ordination.</w:t>
      </w:r>
    </w:p>
    <w:p w14:paraId="79245968" w14:textId="2CA3371A" w:rsidR="00826B03" w:rsidRPr="00826B03" w:rsidRDefault="00E61C6B" w:rsidP="00E56923">
      <w:pPr>
        <w:numPr>
          <w:ilvl w:val="0"/>
          <w:numId w:val="30"/>
        </w:numPr>
        <w:shd w:val="clear" w:color="auto" w:fill="FFFFFF"/>
        <w:spacing w:before="100" w:beforeAutospacing="1" w:after="100" w:afterAutospacing="1" w:line="240" w:lineRule="auto"/>
        <w:jc w:val="both"/>
        <w:rPr>
          <w:rFonts w:ascii="Arial" w:eastAsia="Times New Roman" w:hAnsi="Arial" w:cs="Arial"/>
          <w:color w:val="000000" w:themeColor="text1"/>
          <w:lang w:val="en-US"/>
        </w:rPr>
      </w:pPr>
      <w:r w:rsidRPr="00E4596F">
        <w:rPr>
          <w:rFonts w:ascii="Arial" w:eastAsia="Times New Roman" w:hAnsi="Arial" w:cs="Arial"/>
          <w:color w:val="000000" w:themeColor="text1"/>
          <w:spacing w:val="3"/>
          <w:lang w:val="en-US"/>
        </w:rPr>
        <w:t xml:space="preserve">Familiarizing with </w:t>
      </w:r>
      <w:r w:rsidRPr="00E4596F">
        <w:rPr>
          <w:rStyle w:val="Emphasis"/>
          <w:rFonts w:ascii="Arial" w:hAnsi="Arial" w:cs="Arial"/>
          <w:i w:val="0"/>
          <w:iCs w:val="0"/>
          <w:color w:val="000000" w:themeColor="text1"/>
          <w:shd w:val="clear" w:color="auto" w:fill="FFFFFF"/>
        </w:rPr>
        <w:t>picture archiving and communication system</w:t>
      </w:r>
      <w:r w:rsidRPr="00E4596F">
        <w:rPr>
          <w:rFonts w:ascii="Arial" w:hAnsi="Arial" w:cs="Arial"/>
          <w:color w:val="000000" w:themeColor="text1"/>
          <w:shd w:val="clear" w:color="auto" w:fill="FFFFFF"/>
        </w:rPr>
        <w:t> (</w:t>
      </w:r>
      <w:r w:rsidRPr="00E4596F">
        <w:rPr>
          <w:rFonts w:ascii="Arial" w:eastAsia="Times New Roman" w:hAnsi="Arial" w:cs="Arial"/>
          <w:color w:val="000000" w:themeColor="text1"/>
          <w:spacing w:val="3"/>
          <w:lang w:val="en-US"/>
        </w:rPr>
        <w:t xml:space="preserve">PACS) and </w:t>
      </w:r>
      <w:r w:rsidRPr="00E4596F">
        <w:rPr>
          <w:rFonts w:ascii="Arial" w:hAnsi="Arial" w:cs="Arial"/>
          <w:color w:val="000000" w:themeColor="text1"/>
          <w:shd w:val="clear" w:color="auto" w:fill="FFFFFF"/>
        </w:rPr>
        <w:t>radiology information system</w:t>
      </w:r>
      <w:r w:rsidRPr="00E4596F">
        <w:rPr>
          <w:rFonts w:ascii="Arial" w:eastAsia="Times New Roman" w:hAnsi="Arial" w:cs="Arial"/>
          <w:color w:val="000000" w:themeColor="text1"/>
          <w:spacing w:val="3"/>
          <w:lang w:val="en-US"/>
        </w:rPr>
        <w:t xml:space="preserve"> (RIS).</w:t>
      </w:r>
    </w:p>
    <w:p w14:paraId="65766934" w14:textId="3B37A3F9" w:rsidR="00826B03" w:rsidRPr="00FD6A3B" w:rsidRDefault="00826B03" w:rsidP="00826B03">
      <w:pPr>
        <w:pStyle w:val="Heading2"/>
        <w:shd w:val="clear" w:color="auto" w:fill="FFFFFF"/>
        <w:spacing w:before="0" w:beforeAutospacing="0" w:after="90" w:afterAutospacing="0"/>
        <w:rPr>
          <w:rFonts w:ascii="Arial" w:hAnsi="Arial" w:cs="Arial"/>
          <w:color w:val="000000" w:themeColor="text1"/>
          <w:sz w:val="24"/>
          <w:szCs w:val="24"/>
        </w:rPr>
      </w:pPr>
      <w:r w:rsidRPr="00FD6A3B">
        <w:rPr>
          <w:rFonts w:ascii="Arial" w:hAnsi="Arial" w:cs="Arial"/>
          <w:color w:val="000000" w:themeColor="text1"/>
          <w:sz w:val="24"/>
          <w:szCs w:val="24"/>
        </w:rPr>
        <w:t>Working hours:</w:t>
      </w:r>
    </w:p>
    <w:p w14:paraId="324899C7" w14:textId="77777777" w:rsidR="008026A4" w:rsidRDefault="00F87DDD" w:rsidP="008026A4">
      <w:pPr>
        <w:pStyle w:val="NormalWeb"/>
        <w:numPr>
          <w:ilvl w:val="0"/>
          <w:numId w:val="30"/>
        </w:numPr>
        <w:shd w:val="clear" w:color="auto" w:fill="FFFFFF"/>
        <w:spacing w:before="0" w:beforeAutospacing="0" w:after="180" w:afterAutospacing="0"/>
        <w:jc w:val="both"/>
        <w:rPr>
          <w:rFonts w:ascii="Arial" w:hAnsi="Arial" w:cs="Arial"/>
          <w:color w:val="000000" w:themeColor="text1"/>
          <w:sz w:val="22"/>
          <w:szCs w:val="22"/>
        </w:rPr>
      </w:pPr>
      <w:r w:rsidRPr="00D26A5B">
        <w:rPr>
          <w:rFonts w:ascii="Arial" w:hAnsi="Arial" w:cs="Arial"/>
          <w:color w:val="000000" w:themeColor="text1"/>
          <w:sz w:val="22"/>
          <w:szCs w:val="22"/>
        </w:rPr>
        <w:t>T</w:t>
      </w:r>
      <w:r w:rsidR="00826B03" w:rsidRPr="00D26A5B">
        <w:rPr>
          <w:rFonts w:ascii="Arial" w:hAnsi="Arial" w:cs="Arial"/>
          <w:color w:val="000000" w:themeColor="text1"/>
          <w:sz w:val="22"/>
          <w:szCs w:val="22"/>
        </w:rPr>
        <w:t>ypically work a standard 37.5-hour week, which may include evenings, nights and weekends</w:t>
      </w:r>
      <w:r w:rsidR="00A90F74" w:rsidRPr="00D26A5B">
        <w:rPr>
          <w:rFonts w:ascii="Arial" w:hAnsi="Arial" w:cs="Arial"/>
          <w:color w:val="000000" w:themeColor="text1"/>
          <w:sz w:val="22"/>
          <w:szCs w:val="22"/>
        </w:rPr>
        <w:t xml:space="preserve"> </w:t>
      </w:r>
      <w:r w:rsidRPr="00D26A5B">
        <w:rPr>
          <w:rFonts w:ascii="Arial" w:hAnsi="Arial" w:cs="Arial"/>
          <w:color w:val="000000" w:themeColor="text1"/>
          <w:sz w:val="22"/>
          <w:szCs w:val="22"/>
        </w:rPr>
        <w:t>including bank</w:t>
      </w:r>
      <w:r w:rsidR="00826B03" w:rsidRPr="00D26A5B">
        <w:rPr>
          <w:rFonts w:ascii="Arial" w:hAnsi="Arial" w:cs="Arial"/>
          <w:color w:val="000000" w:themeColor="text1"/>
          <w:sz w:val="22"/>
          <w:szCs w:val="22"/>
        </w:rPr>
        <w:t xml:space="preserve"> holidays.</w:t>
      </w:r>
    </w:p>
    <w:p w14:paraId="6E867C37" w14:textId="4B951B64" w:rsidR="00826B03" w:rsidRPr="008026A4" w:rsidRDefault="00826B03" w:rsidP="008026A4">
      <w:pPr>
        <w:pStyle w:val="NormalWeb"/>
        <w:numPr>
          <w:ilvl w:val="0"/>
          <w:numId w:val="30"/>
        </w:numPr>
        <w:shd w:val="clear" w:color="auto" w:fill="FFFFFF"/>
        <w:spacing w:before="0" w:beforeAutospacing="0" w:after="180" w:afterAutospacing="0"/>
        <w:jc w:val="both"/>
        <w:rPr>
          <w:rFonts w:ascii="Arial" w:hAnsi="Arial" w:cs="Arial"/>
          <w:color w:val="000000" w:themeColor="text1"/>
          <w:sz w:val="22"/>
          <w:szCs w:val="22"/>
        </w:rPr>
      </w:pPr>
      <w:r w:rsidRPr="008026A4">
        <w:rPr>
          <w:rFonts w:ascii="Arial" w:hAnsi="Arial" w:cs="Arial"/>
          <w:color w:val="000000" w:themeColor="text1"/>
          <w:sz w:val="22"/>
          <w:szCs w:val="22"/>
        </w:rPr>
        <w:t xml:space="preserve">Part-time work and job sharing are possible, depending on departmental needs. Career breaks are </w:t>
      </w:r>
      <w:r w:rsidR="00F87DDD" w:rsidRPr="008026A4">
        <w:rPr>
          <w:rFonts w:ascii="Arial" w:hAnsi="Arial" w:cs="Arial"/>
          <w:color w:val="000000" w:themeColor="text1"/>
          <w:sz w:val="22"/>
          <w:szCs w:val="22"/>
        </w:rPr>
        <w:t>possible,</w:t>
      </w:r>
      <w:r w:rsidRPr="008026A4">
        <w:rPr>
          <w:rFonts w:ascii="Arial" w:hAnsi="Arial" w:cs="Arial"/>
          <w:color w:val="000000" w:themeColor="text1"/>
          <w:sz w:val="22"/>
          <w:szCs w:val="22"/>
        </w:rPr>
        <w:t xml:space="preserve"> but you must keep up with technical developments during your time out and may need to take further training or study before returning.</w:t>
      </w:r>
    </w:p>
    <w:p w14:paraId="3A359724" w14:textId="77777777" w:rsidR="00327F71" w:rsidRDefault="00327F71" w:rsidP="00E56923">
      <w:pPr>
        <w:pStyle w:val="NormalWeb"/>
        <w:numPr>
          <w:ilvl w:val="0"/>
          <w:numId w:val="30"/>
        </w:numPr>
        <w:shd w:val="clear" w:color="auto" w:fill="FFFFFF"/>
        <w:spacing w:before="0" w:beforeAutospacing="0" w:after="192" w:afterAutospacing="0"/>
        <w:jc w:val="both"/>
        <w:rPr>
          <w:rFonts w:ascii="Arial" w:hAnsi="Arial" w:cs="Arial"/>
          <w:color w:val="000000" w:themeColor="text1"/>
          <w:sz w:val="22"/>
          <w:szCs w:val="22"/>
        </w:rPr>
      </w:pPr>
      <w:r>
        <w:rPr>
          <w:rFonts w:ascii="Arial" w:hAnsi="Arial" w:cs="Arial"/>
          <w:color w:val="000000" w:themeColor="text1"/>
          <w:sz w:val="22"/>
          <w:szCs w:val="22"/>
        </w:rPr>
        <w:t>Duty h</w:t>
      </w:r>
      <w:r w:rsidRPr="00F53B13">
        <w:rPr>
          <w:rFonts w:ascii="Arial" w:hAnsi="Arial" w:cs="Arial"/>
          <w:color w:val="000000" w:themeColor="text1"/>
          <w:sz w:val="22"/>
          <w:szCs w:val="22"/>
        </w:rPr>
        <w:t>ours can vary across a 24/7 shift pattern: long days, short days, night shifts, on-call.</w:t>
      </w:r>
    </w:p>
    <w:p w14:paraId="34F3FFFE" w14:textId="24C7B5AD" w:rsidR="00327F71" w:rsidRPr="00327F71" w:rsidRDefault="00327F71" w:rsidP="00E56923">
      <w:pPr>
        <w:pStyle w:val="NormalWeb"/>
        <w:numPr>
          <w:ilvl w:val="0"/>
          <w:numId w:val="30"/>
        </w:numPr>
        <w:shd w:val="clear" w:color="auto" w:fill="FFFFFF"/>
        <w:spacing w:before="0" w:beforeAutospacing="0" w:after="180" w:afterAutospacing="0"/>
        <w:jc w:val="both"/>
        <w:rPr>
          <w:rFonts w:ascii="Arial" w:hAnsi="Arial" w:cs="Arial"/>
          <w:color w:val="000000" w:themeColor="text1"/>
          <w:sz w:val="22"/>
          <w:szCs w:val="22"/>
        </w:rPr>
      </w:pPr>
      <w:r w:rsidRPr="00327F71">
        <w:rPr>
          <w:rFonts w:ascii="Arial" w:hAnsi="Arial" w:cs="Arial"/>
          <w:color w:val="000000" w:themeColor="text1"/>
          <w:sz w:val="22"/>
          <w:szCs w:val="22"/>
        </w:rPr>
        <w:t>Lunch break is 01 hour (maximum), 45 minutes, or 30 minutes</w:t>
      </w:r>
      <w:r>
        <w:rPr>
          <w:rFonts w:ascii="Arial" w:hAnsi="Arial" w:cs="Arial"/>
          <w:color w:val="000000" w:themeColor="text1"/>
          <w:sz w:val="22"/>
          <w:szCs w:val="22"/>
        </w:rPr>
        <w:t>,</w:t>
      </w:r>
      <w:r w:rsidRPr="00327F71">
        <w:rPr>
          <w:rFonts w:ascii="Arial" w:hAnsi="Arial" w:cs="Arial"/>
          <w:color w:val="000000" w:themeColor="text1"/>
          <w:sz w:val="22"/>
          <w:szCs w:val="22"/>
        </w:rPr>
        <w:t xml:space="preserve"> (Depending on departmental needs)</w:t>
      </w:r>
      <w:r>
        <w:rPr>
          <w:rFonts w:ascii="Arial" w:hAnsi="Arial" w:cs="Arial"/>
          <w:color w:val="000000" w:themeColor="text1"/>
          <w:sz w:val="22"/>
          <w:szCs w:val="22"/>
        </w:rPr>
        <w:t>.</w:t>
      </w:r>
      <w:r w:rsidRPr="00327F71">
        <w:rPr>
          <w:rFonts w:ascii="Arial" w:hAnsi="Arial" w:cs="Arial"/>
          <w:color w:val="000000" w:themeColor="text1"/>
          <w:sz w:val="22"/>
          <w:szCs w:val="22"/>
        </w:rPr>
        <w:t xml:space="preserve"> </w:t>
      </w:r>
    </w:p>
    <w:p w14:paraId="5069FDCF" w14:textId="39738A2A" w:rsidR="009C1723" w:rsidRPr="00FD6A3B" w:rsidRDefault="009C1723" w:rsidP="009C1723">
      <w:pPr>
        <w:shd w:val="clear" w:color="auto" w:fill="FFFFFF"/>
        <w:spacing w:after="90" w:line="240" w:lineRule="auto"/>
        <w:outlineLvl w:val="1"/>
        <w:rPr>
          <w:rFonts w:ascii="Arial" w:eastAsia="Times New Roman" w:hAnsi="Arial" w:cs="Arial"/>
          <w:b/>
          <w:bCs/>
          <w:color w:val="000000" w:themeColor="text1"/>
          <w:sz w:val="24"/>
          <w:szCs w:val="24"/>
          <w:lang w:val="en-US"/>
        </w:rPr>
      </w:pPr>
      <w:r w:rsidRPr="00FD6A3B">
        <w:rPr>
          <w:rFonts w:ascii="Arial" w:eastAsia="Times New Roman" w:hAnsi="Arial" w:cs="Arial"/>
          <w:b/>
          <w:bCs/>
          <w:color w:val="000000" w:themeColor="text1"/>
          <w:sz w:val="24"/>
          <w:szCs w:val="24"/>
          <w:lang w:val="en-US"/>
        </w:rPr>
        <w:t>What to expect:</w:t>
      </w:r>
    </w:p>
    <w:p w14:paraId="0D3ADA2D" w14:textId="77777777" w:rsidR="009C1723" w:rsidRPr="00F3155B" w:rsidRDefault="009C1723" w:rsidP="00E56923">
      <w:pPr>
        <w:numPr>
          <w:ilvl w:val="0"/>
          <w:numId w:val="28"/>
        </w:numPr>
        <w:shd w:val="clear" w:color="auto" w:fill="FFFFFF"/>
        <w:spacing w:before="100" w:beforeAutospacing="1" w:after="100" w:afterAutospacing="1" w:line="240" w:lineRule="auto"/>
        <w:jc w:val="both"/>
        <w:rPr>
          <w:rFonts w:ascii="Arial" w:eastAsia="Times New Roman" w:hAnsi="Arial" w:cs="Arial"/>
          <w:color w:val="000000" w:themeColor="text1"/>
          <w:lang w:val="en-US"/>
        </w:rPr>
      </w:pPr>
      <w:r w:rsidRPr="00F3155B">
        <w:rPr>
          <w:rFonts w:ascii="Arial" w:eastAsia="Times New Roman" w:hAnsi="Arial" w:cs="Arial"/>
          <w:color w:val="000000" w:themeColor="text1"/>
          <w:lang w:val="en-US"/>
        </w:rPr>
        <w:t>You can work in a range of hospital departments, including the operating theatre, accident and emergency, outpatients and in wards, as well as in mobile units.</w:t>
      </w:r>
    </w:p>
    <w:p w14:paraId="25D09A02" w14:textId="76045DB0" w:rsidR="009C1723" w:rsidRPr="00F3155B" w:rsidRDefault="009C1723" w:rsidP="00E56923">
      <w:pPr>
        <w:numPr>
          <w:ilvl w:val="0"/>
          <w:numId w:val="28"/>
        </w:numPr>
        <w:shd w:val="clear" w:color="auto" w:fill="FFFFFF"/>
        <w:spacing w:before="100" w:beforeAutospacing="1" w:after="100" w:afterAutospacing="1" w:line="240" w:lineRule="auto"/>
        <w:jc w:val="both"/>
        <w:rPr>
          <w:rFonts w:ascii="Arial" w:eastAsia="Times New Roman" w:hAnsi="Arial" w:cs="Arial"/>
          <w:color w:val="000000" w:themeColor="text1"/>
          <w:lang w:val="en-US"/>
        </w:rPr>
      </w:pPr>
      <w:r w:rsidRPr="00F3155B">
        <w:rPr>
          <w:rFonts w:ascii="Arial" w:eastAsia="Times New Roman" w:hAnsi="Arial" w:cs="Arial"/>
          <w:color w:val="000000" w:themeColor="text1"/>
          <w:lang w:val="en-US"/>
        </w:rPr>
        <w:t xml:space="preserve">Jobs are available in </w:t>
      </w:r>
      <w:r w:rsidR="00C33609" w:rsidRPr="00F3155B">
        <w:rPr>
          <w:rFonts w:ascii="Arial" w:eastAsia="Times New Roman" w:hAnsi="Arial" w:cs="Arial"/>
          <w:color w:val="000000" w:themeColor="text1"/>
          <w:lang w:val="en-US"/>
        </w:rPr>
        <w:t xml:space="preserve">NHS </w:t>
      </w:r>
      <w:r w:rsidRPr="00F3155B">
        <w:rPr>
          <w:rFonts w:ascii="Arial" w:eastAsia="Times New Roman" w:hAnsi="Arial" w:cs="Arial"/>
          <w:color w:val="000000" w:themeColor="text1"/>
          <w:lang w:val="en-US"/>
        </w:rPr>
        <w:t>hospitals</w:t>
      </w:r>
      <w:r w:rsidR="00CC74E9" w:rsidRPr="00F3155B">
        <w:rPr>
          <w:rFonts w:ascii="Arial" w:eastAsia="Times New Roman" w:hAnsi="Arial" w:cs="Arial"/>
          <w:color w:val="000000" w:themeColor="text1"/>
          <w:lang w:val="en-US"/>
        </w:rPr>
        <w:t>, private hospitals</w:t>
      </w:r>
      <w:r w:rsidR="00A470A6" w:rsidRPr="00F3155B">
        <w:rPr>
          <w:rFonts w:ascii="Arial" w:eastAsia="Times New Roman" w:hAnsi="Arial" w:cs="Arial"/>
          <w:color w:val="000000" w:themeColor="text1"/>
          <w:lang w:val="en-US"/>
        </w:rPr>
        <w:t xml:space="preserve">, </w:t>
      </w:r>
      <w:r w:rsidR="00106E93" w:rsidRPr="00F3155B">
        <w:rPr>
          <w:rFonts w:ascii="Arial" w:eastAsia="Times New Roman" w:hAnsi="Arial" w:cs="Arial"/>
          <w:color w:val="000000" w:themeColor="text1"/>
          <w:lang w:val="en-US"/>
        </w:rPr>
        <w:t xml:space="preserve">community hospitals, </w:t>
      </w:r>
      <w:r w:rsidR="00AD7EEC" w:rsidRPr="00F3155B">
        <w:rPr>
          <w:rFonts w:ascii="Arial" w:eastAsia="Times New Roman" w:hAnsi="Arial" w:cs="Arial"/>
          <w:color w:val="000000" w:themeColor="text1"/>
          <w:lang w:val="en-US"/>
        </w:rPr>
        <w:t>universities,</w:t>
      </w:r>
      <w:r w:rsidRPr="00F3155B">
        <w:rPr>
          <w:rFonts w:ascii="Arial" w:eastAsia="Times New Roman" w:hAnsi="Arial" w:cs="Arial"/>
          <w:color w:val="000000" w:themeColor="text1"/>
          <w:lang w:val="en-US"/>
        </w:rPr>
        <w:t xml:space="preserve"> and private clinics throughout the UK.</w:t>
      </w:r>
    </w:p>
    <w:p w14:paraId="4EB11844" w14:textId="77777777" w:rsidR="009C1723" w:rsidRPr="00F3155B" w:rsidRDefault="009C1723" w:rsidP="00E56923">
      <w:pPr>
        <w:numPr>
          <w:ilvl w:val="0"/>
          <w:numId w:val="28"/>
        </w:numPr>
        <w:shd w:val="clear" w:color="auto" w:fill="FFFFFF"/>
        <w:spacing w:before="100" w:beforeAutospacing="1" w:after="100" w:afterAutospacing="1" w:line="240" w:lineRule="auto"/>
        <w:jc w:val="both"/>
        <w:rPr>
          <w:rFonts w:ascii="Arial" w:eastAsia="Times New Roman" w:hAnsi="Arial" w:cs="Arial"/>
          <w:color w:val="000000" w:themeColor="text1"/>
          <w:lang w:val="en-US"/>
        </w:rPr>
      </w:pPr>
      <w:r w:rsidRPr="00F3155B">
        <w:rPr>
          <w:rFonts w:ascii="Arial" w:eastAsia="Times New Roman" w:hAnsi="Arial" w:cs="Arial"/>
          <w:color w:val="000000" w:themeColor="text1"/>
          <w:lang w:val="en-US"/>
        </w:rPr>
        <w:t>Self-employment or freelance work is uncommon. There are some opportunities for agency work.</w:t>
      </w:r>
    </w:p>
    <w:p w14:paraId="7AFCC4DD" w14:textId="77777777" w:rsidR="009C1723" w:rsidRPr="00F3155B" w:rsidRDefault="009C1723" w:rsidP="00E56923">
      <w:pPr>
        <w:numPr>
          <w:ilvl w:val="0"/>
          <w:numId w:val="28"/>
        </w:numPr>
        <w:shd w:val="clear" w:color="auto" w:fill="FFFFFF"/>
        <w:spacing w:before="100" w:beforeAutospacing="1" w:after="100" w:afterAutospacing="1" w:line="240" w:lineRule="auto"/>
        <w:jc w:val="both"/>
        <w:rPr>
          <w:rFonts w:ascii="Arial" w:eastAsia="Times New Roman" w:hAnsi="Arial" w:cs="Arial"/>
          <w:color w:val="000000" w:themeColor="text1"/>
          <w:lang w:val="en-US"/>
        </w:rPr>
      </w:pPr>
      <w:r w:rsidRPr="00F3155B">
        <w:rPr>
          <w:rFonts w:ascii="Arial" w:eastAsia="Times New Roman" w:hAnsi="Arial" w:cs="Arial"/>
          <w:color w:val="000000" w:themeColor="text1"/>
          <w:lang w:val="en-US"/>
        </w:rPr>
        <w:t>The job can be physically and mentally demanding and can involve moving and lifting both patients and equipment, as well as a lot of standing.</w:t>
      </w:r>
    </w:p>
    <w:p w14:paraId="4E193C29" w14:textId="0DEDD57A" w:rsidR="009C1723" w:rsidRPr="00F3155B" w:rsidRDefault="009C1723" w:rsidP="00E56923">
      <w:pPr>
        <w:numPr>
          <w:ilvl w:val="0"/>
          <w:numId w:val="28"/>
        </w:numPr>
        <w:shd w:val="clear" w:color="auto" w:fill="FFFFFF"/>
        <w:spacing w:before="100" w:beforeAutospacing="1" w:after="100" w:afterAutospacing="1" w:line="240" w:lineRule="auto"/>
        <w:jc w:val="both"/>
        <w:rPr>
          <w:rFonts w:ascii="Arial" w:eastAsia="Times New Roman" w:hAnsi="Arial" w:cs="Arial"/>
          <w:color w:val="000000" w:themeColor="text1"/>
          <w:lang w:val="en-US"/>
        </w:rPr>
      </w:pPr>
      <w:r w:rsidRPr="00F3155B">
        <w:rPr>
          <w:rFonts w:ascii="Arial" w:eastAsia="Times New Roman" w:hAnsi="Arial" w:cs="Arial"/>
          <w:color w:val="000000" w:themeColor="text1"/>
          <w:lang w:val="en-US"/>
        </w:rPr>
        <w:t xml:space="preserve">Travel isn't a feature of the role, </w:t>
      </w:r>
      <w:r w:rsidR="004D3132">
        <w:rPr>
          <w:rFonts w:ascii="Arial" w:eastAsia="Times New Roman" w:hAnsi="Arial" w:cs="Arial"/>
          <w:color w:val="000000" w:themeColor="text1"/>
          <w:lang w:val="en-US"/>
        </w:rPr>
        <w:t>ex</w:t>
      </w:r>
      <w:r w:rsidR="00062315">
        <w:rPr>
          <w:rFonts w:ascii="Arial" w:eastAsia="Times New Roman" w:hAnsi="Arial" w:cs="Arial"/>
          <w:color w:val="000000" w:themeColor="text1"/>
          <w:lang w:val="en-US"/>
        </w:rPr>
        <w:t xml:space="preserve">cept for Breast screening, </w:t>
      </w:r>
      <w:r w:rsidRPr="00F3155B">
        <w:rPr>
          <w:rFonts w:ascii="Arial" w:eastAsia="Times New Roman" w:hAnsi="Arial" w:cs="Arial"/>
          <w:color w:val="000000" w:themeColor="text1"/>
          <w:lang w:val="en-US"/>
        </w:rPr>
        <w:t>although you may occasionally travel to conferences or training events.</w:t>
      </w:r>
    </w:p>
    <w:p w14:paraId="2FD67B32" w14:textId="220300D3" w:rsidR="00C27500" w:rsidRPr="00C27500" w:rsidRDefault="00C27500" w:rsidP="00C27500">
      <w:pPr>
        <w:shd w:val="clear" w:color="auto" w:fill="FFFFFF"/>
        <w:spacing w:after="90" w:line="240" w:lineRule="auto"/>
        <w:outlineLvl w:val="1"/>
        <w:rPr>
          <w:rFonts w:ascii="Arial" w:eastAsia="Times New Roman" w:hAnsi="Arial" w:cs="Arial"/>
          <w:b/>
          <w:bCs/>
          <w:color w:val="000000" w:themeColor="text1"/>
          <w:sz w:val="24"/>
          <w:szCs w:val="24"/>
          <w:lang w:val="en-US"/>
        </w:rPr>
      </w:pPr>
      <w:r w:rsidRPr="00C27500">
        <w:rPr>
          <w:rFonts w:ascii="Arial" w:eastAsia="Times New Roman" w:hAnsi="Arial" w:cs="Arial"/>
          <w:b/>
          <w:bCs/>
          <w:color w:val="000000" w:themeColor="text1"/>
          <w:sz w:val="24"/>
          <w:szCs w:val="24"/>
          <w:lang w:val="en-US"/>
        </w:rPr>
        <w:t>Career prospects:</w:t>
      </w:r>
    </w:p>
    <w:p w14:paraId="24A2386F" w14:textId="164DFE64" w:rsidR="00C27500" w:rsidRPr="000413EA" w:rsidRDefault="0045278A" w:rsidP="00E56923">
      <w:pPr>
        <w:shd w:val="clear" w:color="auto" w:fill="FFFFFF"/>
        <w:spacing w:after="180" w:line="240" w:lineRule="auto"/>
        <w:jc w:val="both"/>
        <w:rPr>
          <w:rFonts w:ascii="Arial" w:eastAsia="Times New Roman" w:hAnsi="Arial" w:cs="Arial"/>
          <w:color w:val="000000" w:themeColor="text1"/>
          <w:lang w:val="en-US"/>
        </w:rPr>
      </w:pPr>
      <w:r w:rsidRPr="000413EA">
        <w:rPr>
          <w:rFonts w:ascii="Arial" w:eastAsia="Times New Roman" w:hAnsi="Arial" w:cs="Arial"/>
          <w:color w:val="000000" w:themeColor="text1"/>
          <w:lang w:val="en-US"/>
        </w:rPr>
        <w:t>Y</w:t>
      </w:r>
      <w:r w:rsidR="00C27500" w:rsidRPr="000413EA">
        <w:rPr>
          <w:rFonts w:ascii="Arial" w:eastAsia="Times New Roman" w:hAnsi="Arial" w:cs="Arial"/>
          <w:color w:val="000000" w:themeColor="text1"/>
          <w:lang w:val="en-US"/>
        </w:rPr>
        <w:t>ou can work your way through the NHS grading structure in both clinical and management roles.</w:t>
      </w:r>
      <w:r w:rsidR="000413EA" w:rsidRPr="000413EA">
        <w:rPr>
          <w:rFonts w:ascii="Arial" w:eastAsia="Times New Roman" w:hAnsi="Arial" w:cs="Arial"/>
          <w:color w:val="000000" w:themeColor="text1"/>
          <w:lang w:val="en-US"/>
        </w:rPr>
        <w:t xml:space="preserve"> I</w:t>
      </w:r>
      <w:r w:rsidR="00C27500" w:rsidRPr="000413EA">
        <w:rPr>
          <w:rFonts w:ascii="Arial" w:eastAsia="Times New Roman" w:hAnsi="Arial" w:cs="Arial"/>
          <w:color w:val="000000" w:themeColor="text1"/>
          <w:lang w:val="en-US"/>
        </w:rPr>
        <w:t xml:space="preserve">t's possible to </w:t>
      </w:r>
      <w:r w:rsidR="00F3155B" w:rsidRPr="000413EA">
        <w:rPr>
          <w:rFonts w:ascii="Arial" w:eastAsia="Times New Roman" w:hAnsi="Arial" w:cs="Arial"/>
          <w:color w:val="000000" w:themeColor="text1"/>
          <w:lang w:val="en-US"/>
        </w:rPr>
        <w:t>specialize</w:t>
      </w:r>
      <w:r w:rsidR="00C27500" w:rsidRPr="000413EA">
        <w:rPr>
          <w:rFonts w:ascii="Arial" w:eastAsia="Times New Roman" w:hAnsi="Arial" w:cs="Arial"/>
          <w:color w:val="000000" w:themeColor="text1"/>
          <w:lang w:val="en-US"/>
        </w:rPr>
        <w:t xml:space="preserve"> in a particular area of diagnostic </w:t>
      </w:r>
      <w:r w:rsidR="00085EBE" w:rsidRPr="000413EA">
        <w:rPr>
          <w:rFonts w:ascii="Arial" w:eastAsia="Times New Roman" w:hAnsi="Arial" w:cs="Arial"/>
          <w:color w:val="000000" w:themeColor="text1"/>
          <w:lang w:val="en-US"/>
        </w:rPr>
        <w:t>radiography,</w:t>
      </w:r>
      <w:r w:rsidR="00C27500" w:rsidRPr="000413EA">
        <w:rPr>
          <w:rFonts w:ascii="Arial" w:eastAsia="Times New Roman" w:hAnsi="Arial" w:cs="Arial"/>
          <w:color w:val="000000" w:themeColor="text1"/>
          <w:lang w:val="en-US"/>
        </w:rPr>
        <w:t xml:space="preserve"> </w:t>
      </w:r>
      <w:r w:rsidR="00F3155B" w:rsidRPr="000413EA">
        <w:rPr>
          <w:rFonts w:ascii="Arial" w:eastAsia="Times New Roman" w:hAnsi="Arial" w:cs="Arial"/>
          <w:color w:val="000000" w:themeColor="text1"/>
          <w:lang w:val="en-US"/>
        </w:rPr>
        <w:t xml:space="preserve">with experience </w:t>
      </w:r>
      <w:r w:rsidR="00C27500" w:rsidRPr="000413EA">
        <w:rPr>
          <w:rFonts w:ascii="Arial" w:eastAsia="Times New Roman" w:hAnsi="Arial" w:cs="Arial"/>
          <w:color w:val="000000" w:themeColor="text1"/>
          <w:lang w:val="en-US"/>
        </w:rPr>
        <w:t>such as:</w:t>
      </w:r>
    </w:p>
    <w:p w14:paraId="7E5BB4B1" w14:textId="0EFF68C8" w:rsidR="00C27500" w:rsidRPr="000413EA" w:rsidRDefault="000413EA" w:rsidP="00C27500">
      <w:pPr>
        <w:numPr>
          <w:ilvl w:val="0"/>
          <w:numId w:val="27"/>
        </w:numPr>
        <w:shd w:val="clear" w:color="auto" w:fill="FFFFFF"/>
        <w:spacing w:before="100" w:beforeAutospacing="1" w:after="100" w:afterAutospacing="1" w:line="240" w:lineRule="auto"/>
        <w:rPr>
          <w:rFonts w:ascii="Arial" w:eastAsia="Times New Roman" w:hAnsi="Arial" w:cs="Arial"/>
          <w:color w:val="000000" w:themeColor="text1"/>
          <w:lang w:val="en-US"/>
        </w:rPr>
      </w:pPr>
      <w:r>
        <w:rPr>
          <w:rFonts w:ascii="Arial" w:eastAsia="Times New Roman" w:hAnsi="Arial" w:cs="Arial"/>
          <w:color w:val="000000" w:themeColor="text1"/>
          <w:lang w:val="en-US"/>
        </w:rPr>
        <w:t>B</w:t>
      </w:r>
      <w:r w:rsidR="00C27500" w:rsidRPr="000413EA">
        <w:rPr>
          <w:rFonts w:ascii="Arial" w:eastAsia="Times New Roman" w:hAnsi="Arial" w:cs="Arial"/>
          <w:color w:val="000000" w:themeColor="text1"/>
          <w:lang w:val="en-US"/>
        </w:rPr>
        <w:t>reast screening/</w:t>
      </w:r>
      <w:r>
        <w:rPr>
          <w:rFonts w:ascii="Arial" w:eastAsia="Times New Roman" w:hAnsi="Arial" w:cs="Arial"/>
          <w:color w:val="000000" w:themeColor="text1"/>
          <w:lang w:val="en-US"/>
        </w:rPr>
        <w:t>M</w:t>
      </w:r>
      <w:r w:rsidR="00C27500" w:rsidRPr="000413EA">
        <w:rPr>
          <w:rFonts w:ascii="Arial" w:eastAsia="Times New Roman" w:hAnsi="Arial" w:cs="Arial"/>
          <w:color w:val="000000" w:themeColor="text1"/>
          <w:lang w:val="en-US"/>
        </w:rPr>
        <w:t>ammography</w:t>
      </w:r>
    </w:p>
    <w:p w14:paraId="1F2FD740" w14:textId="3E8785EA" w:rsidR="00C27500" w:rsidRPr="000413EA" w:rsidRDefault="00AB49F4" w:rsidP="00C27500">
      <w:pPr>
        <w:numPr>
          <w:ilvl w:val="0"/>
          <w:numId w:val="27"/>
        </w:numPr>
        <w:shd w:val="clear" w:color="auto" w:fill="FFFFFF"/>
        <w:spacing w:before="100" w:beforeAutospacing="1" w:after="100" w:afterAutospacing="1" w:line="240" w:lineRule="auto"/>
        <w:rPr>
          <w:rFonts w:ascii="Arial" w:eastAsia="Times New Roman" w:hAnsi="Arial" w:cs="Arial"/>
          <w:color w:val="000000" w:themeColor="text1"/>
          <w:lang w:val="en-US"/>
        </w:rPr>
      </w:pPr>
      <w:r>
        <w:rPr>
          <w:rFonts w:ascii="Arial" w:eastAsia="Times New Roman" w:hAnsi="Arial" w:cs="Arial"/>
          <w:color w:val="000000" w:themeColor="text1"/>
          <w:lang w:val="en-US"/>
        </w:rPr>
        <w:t>C</w:t>
      </w:r>
      <w:r w:rsidRPr="000413EA">
        <w:rPr>
          <w:rFonts w:ascii="Arial" w:eastAsia="Times New Roman" w:hAnsi="Arial" w:cs="Arial"/>
          <w:color w:val="000000" w:themeColor="text1"/>
          <w:lang w:val="en-US"/>
        </w:rPr>
        <w:t>omputerized</w:t>
      </w:r>
      <w:r w:rsidR="00C27500" w:rsidRPr="000413EA">
        <w:rPr>
          <w:rFonts w:ascii="Arial" w:eastAsia="Times New Roman" w:hAnsi="Arial" w:cs="Arial"/>
          <w:color w:val="000000" w:themeColor="text1"/>
          <w:lang w:val="en-US"/>
        </w:rPr>
        <w:t xml:space="preserve"> </w:t>
      </w:r>
      <w:r w:rsidR="000413EA">
        <w:rPr>
          <w:rFonts w:ascii="Arial" w:eastAsia="Times New Roman" w:hAnsi="Arial" w:cs="Arial"/>
          <w:color w:val="000000" w:themeColor="text1"/>
          <w:lang w:val="en-US"/>
        </w:rPr>
        <w:t>T</w:t>
      </w:r>
      <w:r w:rsidR="00C27500" w:rsidRPr="000413EA">
        <w:rPr>
          <w:rFonts w:ascii="Arial" w:eastAsia="Times New Roman" w:hAnsi="Arial" w:cs="Arial"/>
          <w:color w:val="000000" w:themeColor="text1"/>
          <w:lang w:val="en-US"/>
        </w:rPr>
        <w:t xml:space="preserve">omography (CT) </w:t>
      </w:r>
    </w:p>
    <w:p w14:paraId="096169ED" w14:textId="2CD52304" w:rsidR="00C27500" w:rsidRPr="000413EA" w:rsidRDefault="000413EA" w:rsidP="00C27500">
      <w:pPr>
        <w:numPr>
          <w:ilvl w:val="0"/>
          <w:numId w:val="27"/>
        </w:numPr>
        <w:shd w:val="clear" w:color="auto" w:fill="FFFFFF"/>
        <w:spacing w:before="100" w:beforeAutospacing="1" w:after="100" w:afterAutospacing="1" w:line="240" w:lineRule="auto"/>
        <w:rPr>
          <w:rFonts w:ascii="Arial" w:eastAsia="Times New Roman" w:hAnsi="Arial" w:cs="Arial"/>
          <w:color w:val="000000" w:themeColor="text1"/>
          <w:lang w:val="en-US"/>
        </w:rPr>
      </w:pPr>
      <w:r>
        <w:rPr>
          <w:rFonts w:ascii="Arial" w:eastAsia="Times New Roman" w:hAnsi="Arial" w:cs="Arial"/>
          <w:color w:val="000000" w:themeColor="text1"/>
          <w:lang w:val="en-US"/>
        </w:rPr>
        <w:t>I</w:t>
      </w:r>
      <w:r w:rsidR="00C27500" w:rsidRPr="000413EA">
        <w:rPr>
          <w:rFonts w:ascii="Arial" w:eastAsia="Times New Roman" w:hAnsi="Arial" w:cs="Arial"/>
          <w:color w:val="000000" w:themeColor="text1"/>
          <w:lang w:val="en-US"/>
        </w:rPr>
        <w:t xml:space="preserve">nterventional </w:t>
      </w:r>
      <w:r>
        <w:rPr>
          <w:rFonts w:ascii="Arial" w:eastAsia="Times New Roman" w:hAnsi="Arial" w:cs="Arial"/>
          <w:color w:val="000000" w:themeColor="text1"/>
          <w:lang w:val="en-US"/>
        </w:rPr>
        <w:t>R</w:t>
      </w:r>
      <w:r w:rsidR="00C27500" w:rsidRPr="000413EA">
        <w:rPr>
          <w:rFonts w:ascii="Arial" w:eastAsia="Times New Roman" w:hAnsi="Arial" w:cs="Arial"/>
          <w:color w:val="000000" w:themeColor="text1"/>
          <w:lang w:val="en-US"/>
        </w:rPr>
        <w:t>adiography</w:t>
      </w:r>
    </w:p>
    <w:p w14:paraId="6F0B6CA1" w14:textId="77777777" w:rsidR="00B30FAB" w:rsidRDefault="000413EA" w:rsidP="00B30FAB">
      <w:pPr>
        <w:numPr>
          <w:ilvl w:val="0"/>
          <w:numId w:val="27"/>
        </w:numPr>
        <w:shd w:val="clear" w:color="auto" w:fill="FFFFFF"/>
        <w:spacing w:before="100" w:beforeAutospacing="1" w:after="100" w:afterAutospacing="1" w:line="240" w:lineRule="auto"/>
        <w:rPr>
          <w:rFonts w:ascii="Arial" w:eastAsia="Times New Roman" w:hAnsi="Arial" w:cs="Arial"/>
          <w:color w:val="000000" w:themeColor="text1"/>
          <w:lang w:val="en-US"/>
        </w:rPr>
      </w:pPr>
      <w:r>
        <w:rPr>
          <w:rFonts w:ascii="Arial" w:eastAsia="Times New Roman" w:hAnsi="Arial" w:cs="Arial"/>
          <w:color w:val="000000" w:themeColor="text1"/>
          <w:lang w:val="en-US"/>
        </w:rPr>
        <w:t>M</w:t>
      </w:r>
      <w:r w:rsidR="00C27500" w:rsidRPr="000413EA">
        <w:rPr>
          <w:rFonts w:ascii="Arial" w:eastAsia="Times New Roman" w:hAnsi="Arial" w:cs="Arial"/>
          <w:color w:val="000000" w:themeColor="text1"/>
          <w:lang w:val="en-US"/>
        </w:rPr>
        <w:t xml:space="preserve">agnetic </w:t>
      </w:r>
      <w:r w:rsidR="005A0CA9">
        <w:rPr>
          <w:rFonts w:ascii="Arial" w:eastAsia="Times New Roman" w:hAnsi="Arial" w:cs="Arial"/>
          <w:color w:val="000000" w:themeColor="text1"/>
          <w:lang w:val="en-US"/>
        </w:rPr>
        <w:t>R</w:t>
      </w:r>
      <w:r w:rsidR="00C27500" w:rsidRPr="000413EA">
        <w:rPr>
          <w:rFonts w:ascii="Arial" w:eastAsia="Times New Roman" w:hAnsi="Arial" w:cs="Arial"/>
          <w:color w:val="000000" w:themeColor="text1"/>
          <w:lang w:val="en-US"/>
        </w:rPr>
        <w:t xml:space="preserve">esonance </w:t>
      </w:r>
      <w:r w:rsidR="005A0CA9">
        <w:rPr>
          <w:rFonts w:ascii="Arial" w:eastAsia="Times New Roman" w:hAnsi="Arial" w:cs="Arial"/>
          <w:color w:val="000000" w:themeColor="text1"/>
          <w:lang w:val="en-US"/>
        </w:rPr>
        <w:t>I</w:t>
      </w:r>
      <w:r w:rsidR="00C27500" w:rsidRPr="000413EA">
        <w:rPr>
          <w:rFonts w:ascii="Arial" w:eastAsia="Times New Roman" w:hAnsi="Arial" w:cs="Arial"/>
          <w:color w:val="000000" w:themeColor="text1"/>
          <w:lang w:val="en-US"/>
        </w:rPr>
        <w:t xml:space="preserve">maging </w:t>
      </w:r>
      <w:r w:rsidR="005A0CA9">
        <w:rPr>
          <w:rFonts w:ascii="Arial" w:eastAsia="Times New Roman" w:hAnsi="Arial" w:cs="Arial"/>
          <w:color w:val="000000" w:themeColor="text1"/>
          <w:lang w:val="en-US"/>
        </w:rPr>
        <w:t>(</w:t>
      </w:r>
      <w:r w:rsidR="00C27500" w:rsidRPr="000413EA">
        <w:rPr>
          <w:rFonts w:ascii="Arial" w:eastAsia="Times New Roman" w:hAnsi="Arial" w:cs="Arial"/>
          <w:color w:val="000000" w:themeColor="text1"/>
          <w:lang w:val="en-US"/>
        </w:rPr>
        <w:t>MRI</w:t>
      </w:r>
      <w:r w:rsidR="005A0CA9">
        <w:rPr>
          <w:rFonts w:ascii="Arial" w:eastAsia="Times New Roman" w:hAnsi="Arial" w:cs="Arial"/>
          <w:color w:val="000000" w:themeColor="text1"/>
          <w:lang w:val="en-US"/>
        </w:rPr>
        <w:t>)</w:t>
      </w:r>
    </w:p>
    <w:p w14:paraId="4294E7CA" w14:textId="69EFC40F" w:rsidR="00C27500" w:rsidRPr="00B30FAB" w:rsidRDefault="00B30FAB" w:rsidP="00B30FAB">
      <w:pPr>
        <w:numPr>
          <w:ilvl w:val="0"/>
          <w:numId w:val="27"/>
        </w:numPr>
        <w:shd w:val="clear" w:color="auto" w:fill="FFFFFF"/>
        <w:spacing w:before="100" w:beforeAutospacing="1" w:after="100" w:afterAutospacing="1" w:line="240" w:lineRule="auto"/>
        <w:rPr>
          <w:rFonts w:ascii="Arial" w:eastAsia="Times New Roman" w:hAnsi="Arial" w:cs="Arial"/>
          <w:color w:val="000000" w:themeColor="text1"/>
          <w:lang w:val="en-US"/>
        </w:rPr>
      </w:pPr>
      <w:r>
        <w:rPr>
          <w:rFonts w:ascii="Arial" w:eastAsia="Times New Roman" w:hAnsi="Arial" w:cs="Arial"/>
          <w:color w:val="000000" w:themeColor="text1"/>
          <w:lang w:val="en-US"/>
        </w:rPr>
        <w:t>M</w:t>
      </w:r>
      <w:r w:rsidR="00C27500" w:rsidRPr="00B30FAB">
        <w:rPr>
          <w:rFonts w:ascii="Arial" w:eastAsia="Times New Roman" w:hAnsi="Arial" w:cs="Arial"/>
          <w:color w:val="000000" w:themeColor="text1"/>
          <w:lang w:val="en-US"/>
        </w:rPr>
        <w:t xml:space="preserve">edical </w:t>
      </w:r>
      <w:r>
        <w:rPr>
          <w:rFonts w:ascii="Arial" w:eastAsia="Times New Roman" w:hAnsi="Arial" w:cs="Arial"/>
          <w:color w:val="000000" w:themeColor="text1"/>
          <w:lang w:val="en-US"/>
        </w:rPr>
        <w:t>U</w:t>
      </w:r>
      <w:r w:rsidR="00C27500" w:rsidRPr="00B30FAB">
        <w:rPr>
          <w:rFonts w:ascii="Arial" w:eastAsia="Times New Roman" w:hAnsi="Arial" w:cs="Arial"/>
          <w:color w:val="000000" w:themeColor="text1"/>
          <w:lang w:val="en-US"/>
        </w:rPr>
        <w:t>ltraso</w:t>
      </w:r>
      <w:r>
        <w:rPr>
          <w:rFonts w:ascii="Arial" w:eastAsia="Times New Roman" w:hAnsi="Arial" w:cs="Arial"/>
          <w:color w:val="000000" w:themeColor="text1"/>
          <w:lang w:val="en-US"/>
        </w:rPr>
        <w:t>nography</w:t>
      </w:r>
    </w:p>
    <w:p w14:paraId="658D13A9" w14:textId="42EA9594" w:rsidR="00C27500" w:rsidRPr="000413EA" w:rsidRDefault="00B30FAB" w:rsidP="00C27500">
      <w:pPr>
        <w:numPr>
          <w:ilvl w:val="0"/>
          <w:numId w:val="27"/>
        </w:numPr>
        <w:shd w:val="clear" w:color="auto" w:fill="FFFFFF"/>
        <w:spacing w:before="100" w:beforeAutospacing="1" w:after="100" w:afterAutospacing="1" w:line="240" w:lineRule="auto"/>
        <w:rPr>
          <w:rFonts w:ascii="Arial" w:eastAsia="Times New Roman" w:hAnsi="Arial" w:cs="Arial"/>
          <w:color w:val="000000" w:themeColor="text1"/>
          <w:lang w:val="en-US"/>
        </w:rPr>
      </w:pPr>
      <w:r>
        <w:rPr>
          <w:rFonts w:ascii="Arial" w:eastAsia="Times New Roman" w:hAnsi="Arial" w:cs="Arial"/>
          <w:color w:val="000000" w:themeColor="text1"/>
          <w:lang w:val="en-US"/>
        </w:rPr>
        <w:t>N</w:t>
      </w:r>
      <w:r w:rsidR="00C27500" w:rsidRPr="000413EA">
        <w:rPr>
          <w:rFonts w:ascii="Arial" w:eastAsia="Times New Roman" w:hAnsi="Arial" w:cs="Arial"/>
          <w:color w:val="000000" w:themeColor="text1"/>
          <w:lang w:val="en-US"/>
        </w:rPr>
        <w:t>uclear medicine</w:t>
      </w:r>
      <w:r w:rsidR="00AB49F4">
        <w:rPr>
          <w:rFonts w:ascii="Arial" w:eastAsia="Times New Roman" w:hAnsi="Arial" w:cs="Arial"/>
          <w:color w:val="000000" w:themeColor="text1"/>
          <w:lang w:val="en-US"/>
        </w:rPr>
        <w:t>/</w:t>
      </w:r>
      <w:r w:rsidR="00085EBE">
        <w:rPr>
          <w:rFonts w:ascii="Arial" w:eastAsia="Times New Roman" w:hAnsi="Arial" w:cs="Arial"/>
          <w:color w:val="000000" w:themeColor="text1"/>
          <w:lang w:val="en-US"/>
        </w:rPr>
        <w:t>SPECT-CT/</w:t>
      </w:r>
      <w:r w:rsidR="00AB49F4">
        <w:rPr>
          <w:rFonts w:ascii="Arial" w:eastAsia="Times New Roman" w:hAnsi="Arial" w:cs="Arial"/>
          <w:color w:val="000000" w:themeColor="text1"/>
          <w:lang w:val="en-US"/>
        </w:rPr>
        <w:t>PET-CT/PET-MRI</w:t>
      </w:r>
    </w:p>
    <w:p w14:paraId="70382E15" w14:textId="3067F260" w:rsidR="00C27500" w:rsidRDefault="004F6C91" w:rsidP="00C27500">
      <w:pPr>
        <w:numPr>
          <w:ilvl w:val="0"/>
          <w:numId w:val="27"/>
        </w:numPr>
        <w:shd w:val="clear" w:color="auto" w:fill="FFFFFF"/>
        <w:spacing w:before="100" w:beforeAutospacing="1" w:after="100" w:afterAutospacing="1" w:line="240" w:lineRule="auto"/>
        <w:rPr>
          <w:rFonts w:ascii="Arial" w:eastAsia="Times New Roman" w:hAnsi="Arial" w:cs="Arial"/>
          <w:color w:val="000000" w:themeColor="text1"/>
          <w:lang w:val="en-US"/>
        </w:rPr>
      </w:pPr>
      <w:r>
        <w:rPr>
          <w:rFonts w:ascii="Arial" w:eastAsia="Times New Roman" w:hAnsi="Arial" w:cs="Arial"/>
          <w:color w:val="000000" w:themeColor="text1"/>
          <w:lang w:val="en-US"/>
        </w:rPr>
        <w:t>T</w:t>
      </w:r>
      <w:r w:rsidR="00C27500" w:rsidRPr="000413EA">
        <w:rPr>
          <w:rFonts w:ascii="Arial" w:eastAsia="Times New Roman" w:hAnsi="Arial" w:cs="Arial"/>
          <w:color w:val="000000" w:themeColor="text1"/>
          <w:lang w:val="en-US"/>
        </w:rPr>
        <w:t>rauma/</w:t>
      </w:r>
      <w:r>
        <w:rPr>
          <w:rFonts w:ascii="Arial" w:eastAsia="Times New Roman" w:hAnsi="Arial" w:cs="Arial"/>
          <w:color w:val="000000" w:themeColor="text1"/>
          <w:lang w:val="en-US"/>
        </w:rPr>
        <w:t>A</w:t>
      </w:r>
      <w:r w:rsidR="00C27500" w:rsidRPr="000413EA">
        <w:rPr>
          <w:rFonts w:ascii="Arial" w:eastAsia="Times New Roman" w:hAnsi="Arial" w:cs="Arial"/>
          <w:color w:val="000000" w:themeColor="text1"/>
          <w:lang w:val="en-US"/>
        </w:rPr>
        <w:t xml:space="preserve">ccident and </w:t>
      </w:r>
      <w:r>
        <w:rPr>
          <w:rFonts w:ascii="Arial" w:eastAsia="Times New Roman" w:hAnsi="Arial" w:cs="Arial"/>
          <w:color w:val="000000" w:themeColor="text1"/>
          <w:lang w:val="en-US"/>
        </w:rPr>
        <w:t>E</w:t>
      </w:r>
      <w:r w:rsidR="00C27500" w:rsidRPr="000413EA">
        <w:rPr>
          <w:rFonts w:ascii="Arial" w:eastAsia="Times New Roman" w:hAnsi="Arial" w:cs="Arial"/>
          <w:color w:val="000000" w:themeColor="text1"/>
          <w:lang w:val="en-US"/>
        </w:rPr>
        <w:t>mergency.</w:t>
      </w:r>
    </w:p>
    <w:p w14:paraId="4BCBF132" w14:textId="77777777" w:rsidR="00E165B4" w:rsidRPr="00E165B4" w:rsidRDefault="00E165B4" w:rsidP="00E165B4">
      <w:pPr>
        <w:shd w:val="clear" w:color="auto" w:fill="FFFFFF"/>
        <w:spacing w:before="150" w:after="100" w:afterAutospacing="1" w:line="240" w:lineRule="auto"/>
        <w:jc w:val="both"/>
        <w:rPr>
          <w:rFonts w:ascii="Arial" w:eastAsia="Times New Roman" w:hAnsi="Arial" w:cs="Arial"/>
          <w:b/>
          <w:bCs/>
          <w:color w:val="252729"/>
          <w:spacing w:val="3"/>
          <w:sz w:val="24"/>
          <w:szCs w:val="24"/>
          <w:lang w:val="en-US"/>
        </w:rPr>
      </w:pPr>
      <w:r w:rsidRPr="00E165B4">
        <w:rPr>
          <w:rFonts w:ascii="Arial" w:eastAsia="Times New Roman" w:hAnsi="Arial" w:cs="Arial"/>
          <w:b/>
          <w:bCs/>
          <w:color w:val="252729"/>
          <w:spacing w:val="3"/>
          <w:sz w:val="24"/>
          <w:szCs w:val="24"/>
          <w:lang w:val="en-US"/>
        </w:rPr>
        <w:t xml:space="preserve">The role extension:  </w:t>
      </w:r>
    </w:p>
    <w:p w14:paraId="3A757056" w14:textId="56460628" w:rsidR="00C27500" w:rsidRPr="006E7FA5" w:rsidRDefault="00C27500" w:rsidP="00E56923">
      <w:pPr>
        <w:shd w:val="clear" w:color="auto" w:fill="FFFFFF"/>
        <w:spacing w:after="180" w:line="240" w:lineRule="auto"/>
        <w:jc w:val="both"/>
        <w:rPr>
          <w:rFonts w:ascii="Arial" w:eastAsia="Times New Roman" w:hAnsi="Arial" w:cs="Arial"/>
          <w:color w:val="000000" w:themeColor="text1"/>
          <w:lang w:val="en-US"/>
        </w:rPr>
      </w:pPr>
      <w:r w:rsidRPr="006E7FA5">
        <w:rPr>
          <w:rFonts w:ascii="Arial" w:eastAsia="Times New Roman" w:hAnsi="Arial" w:cs="Arial"/>
          <w:color w:val="000000" w:themeColor="text1"/>
          <w:lang w:val="en-US"/>
        </w:rPr>
        <w:t>As your career progresses, you may become an </w:t>
      </w:r>
      <w:r w:rsidR="006E7FA5" w:rsidRPr="006E7FA5">
        <w:rPr>
          <w:rFonts w:ascii="Arial" w:eastAsia="Times New Roman" w:hAnsi="Arial" w:cs="Arial"/>
          <w:b/>
          <w:bCs/>
          <w:color w:val="000000" w:themeColor="text1"/>
          <w:lang w:val="en-US"/>
        </w:rPr>
        <w:t xml:space="preserve">advanced </w:t>
      </w:r>
      <w:r w:rsidR="007A4F90" w:rsidRPr="006E7FA5">
        <w:rPr>
          <w:rFonts w:ascii="Arial" w:eastAsia="Times New Roman" w:hAnsi="Arial" w:cs="Arial"/>
          <w:b/>
          <w:bCs/>
          <w:color w:val="000000" w:themeColor="text1"/>
          <w:lang w:val="en-US"/>
        </w:rPr>
        <w:t>practitioner</w:t>
      </w:r>
      <w:r w:rsidR="007A4F90">
        <w:rPr>
          <w:rFonts w:ascii="Arial" w:eastAsia="Times New Roman" w:hAnsi="Arial" w:cs="Arial"/>
          <w:b/>
          <w:bCs/>
          <w:color w:val="000000" w:themeColor="text1"/>
          <w:lang w:val="en-US"/>
        </w:rPr>
        <w:t xml:space="preserve"> (Band 7)</w:t>
      </w:r>
      <w:r w:rsidR="00A0182E" w:rsidRPr="006E7FA5">
        <w:rPr>
          <w:rFonts w:ascii="Arial" w:eastAsia="Times New Roman" w:hAnsi="Arial" w:cs="Arial"/>
          <w:color w:val="000000" w:themeColor="text1"/>
          <w:lang w:val="en-US"/>
        </w:rPr>
        <w:t xml:space="preserve"> </w:t>
      </w:r>
      <w:r w:rsidRPr="006E7FA5">
        <w:rPr>
          <w:rFonts w:ascii="Arial" w:eastAsia="Times New Roman" w:hAnsi="Arial" w:cs="Arial"/>
          <w:color w:val="000000" w:themeColor="text1"/>
          <w:lang w:val="en-US"/>
        </w:rPr>
        <w:t xml:space="preserve">and take on a higher level of clinical responsibility and management of patients. </w:t>
      </w:r>
      <w:r w:rsidR="00FF7426">
        <w:rPr>
          <w:rFonts w:ascii="Arial" w:eastAsia="Times New Roman" w:hAnsi="Arial" w:cs="Arial"/>
          <w:color w:val="000000" w:themeColor="text1"/>
          <w:lang w:val="en-US"/>
        </w:rPr>
        <w:t>D</w:t>
      </w:r>
      <w:r w:rsidRPr="006E7FA5">
        <w:rPr>
          <w:rFonts w:ascii="Arial" w:eastAsia="Times New Roman" w:hAnsi="Arial" w:cs="Arial"/>
          <w:color w:val="000000" w:themeColor="text1"/>
          <w:lang w:val="en-US"/>
        </w:rPr>
        <w:t xml:space="preserve">iagnostic radiographers </w:t>
      </w:r>
      <w:r w:rsidR="00FF7426">
        <w:rPr>
          <w:rFonts w:ascii="Arial" w:eastAsia="Times New Roman" w:hAnsi="Arial" w:cs="Arial"/>
          <w:color w:val="000000" w:themeColor="text1"/>
          <w:lang w:val="en-US"/>
        </w:rPr>
        <w:t xml:space="preserve">can </w:t>
      </w:r>
      <w:r w:rsidRPr="006E7FA5">
        <w:rPr>
          <w:rFonts w:ascii="Arial" w:eastAsia="Times New Roman" w:hAnsi="Arial" w:cs="Arial"/>
          <w:color w:val="000000" w:themeColor="text1"/>
          <w:lang w:val="en-US"/>
        </w:rPr>
        <w:lastRenderedPageBreak/>
        <w:t xml:space="preserve">go on to work at </w:t>
      </w:r>
      <w:r w:rsidRPr="00FF7426">
        <w:rPr>
          <w:rFonts w:ascii="Arial" w:eastAsia="Times New Roman" w:hAnsi="Arial" w:cs="Arial"/>
          <w:b/>
          <w:bCs/>
          <w:color w:val="000000" w:themeColor="text1"/>
          <w:lang w:val="en-US"/>
        </w:rPr>
        <w:t xml:space="preserve">consultant </w:t>
      </w:r>
      <w:r w:rsidR="007A4F90" w:rsidRPr="00FF7426">
        <w:rPr>
          <w:rFonts w:ascii="Arial" w:eastAsia="Times New Roman" w:hAnsi="Arial" w:cs="Arial"/>
          <w:b/>
          <w:bCs/>
          <w:color w:val="000000" w:themeColor="text1"/>
          <w:lang w:val="en-US"/>
        </w:rPr>
        <w:t>level</w:t>
      </w:r>
      <w:r w:rsidR="007A4F90">
        <w:rPr>
          <w:rFonts w:ascii="Arial" w:eastAsia="Times New Roman" w:hAnsi="Arial" w:cs="Arial"/>
          <w:b/>
          <w:bCs/>
          <w:color w:val="000000" w:themeColor="text1"/>
          <w:lang w:val="en-US"/>
        </w:rPr>
        <w:t xml:space="preserve"> (Band 8</w:t>
      </w:r>
      <w:r w:rsidR="00E56923">
        <w:rPr>
          <w:rFonts w:ascii="Arial" w:eastAsia="Times New Roman" w:hAnsi="Arial" w:cs="Arial"/>
          <w:b/>
          <w:bCs/>
          <w:color w:val="000000" w:themeColor="text1"/>
          <w:lang w:val="en-US"/>
        </w:rPr>
        <w:t>a</w:t>
      </w:r>
      <w:r w:rsidR="007A4F90">
        <w:rPr>
          <w:rFonts w:ascii="Arial" w:eastAsia="Times New Roman" w:hAnsi="Arial" w:cs="Arial"/>
          <w:b/>
          <w:bCs/>
          <w:color w:val="000000" w:themeColor="text1"/>
          <w:lang w:val="en-US"/>
        </w:rPr>
        <w:t>,</w:t>
      </w:r>
      <w:r w:rsidR="00E56923">
        <w:rPr>
          <w:rFonts w:ascii="Arial" w:eastAsia="Times New Roman" w:hAnsi="Arial" w:cs="Arial"/>
          <w:b/>
          <w:bCs/>
          <w:color w:val="000000" w:themeColor="text1"/>
          <w:lang w:val="en-US"/>
        </w:rPr>
        <w:t xml:space="preserve"> </w:t>
      </w:r>
      <w:r w:rsidR="007A4F90">
        <w:rPr>
          <w:rFonts w:ascii="Arial" w:eastAsia="Times New Roman" w:hAnsi="Arial" w:cs="Arial"/>
          <w:b/>
          <w:bCs/>
          <w:color w:val="000000" w:themeColor="text1"/>
          <w:lang w:val="en-US"/>
        </w:rPr>
        <w:t>8</w:t>
      </w:r>
      <w:r w:rsidR="00E56923">
        <w:rPr>
          <w:rFonts w:ascii="Arial" w:eastAsia="Times New Roman" w:hAnsi="Arial" w:cs="Arial"/>
          <w:b/>
          <w:bCs/>
          <w:color w:val="000000" w:themeColor="text1"/>
          <w:lang w:val="en-US"/>
        </w:rPr>
        <w:t>b</w:t>
      </w:r>
      <w:r w:rsidR="007A4F90">
        <w:rPr>
          <w:rFonts w:ascii="Arial" w:eastAsia="Times New Roman" w:hAnsi="Arial" w:cs="Arial"/>
          <w:b/>
          <w:bCs/>
          <w:color w:val="000000" w:themeColor="text1"/>
          <w:lang w:val="en-US"/>
        </w:rPr>
        <w:t xml:space="preserve"> or 8</w:t>
      </w:r>
      <w:r w:rsidR="00E56923">
        <w:rPr>
          <w:rFonts w:ascii="Arial" w:eastAsia="Times New Roman" w:hAnsi="Arial" w:cs="Arial"/>
          <w:b/>
          <w:bCs/>
          <w:color w:val="000000" w:themeColor="text1"/>
          <w:lang w:val="en-US"/>
        </w:rPr>
        <w:t>c</w:t>
      </w:r>
      <w:r w:rsidR="007A4F90">
        <w:rPr>
          <w:rFonts w:ascii="Arial" w:eastAsia="Times New Roman" w:hAnsi="Arial" w:cs="Arial"/>
          <w:b/>
          <w:bCs/>
          <w:color w:val="000000" w:themeColor="text1"/>
          <w:lang w:val="en-US"/>
        </w:rPr>
        <w:t>)</w:t>
      </w:r>
      <w:r w:rsidRPr="006E7FA5">
        <w:rPr>
          <w:rFonts w:ascii="Arial" w:eastAsia="Times New Roman" w:hAnsi="Arial" w:cs="Arial"/>
          <w:color w:val="000000" w:themeColor="text1"/>
          <w:lang w:val="en-US"/>
        </w:rPr>
        <w:t xml:space="preserve"> where you'll contribute to the strategic development of services.</w:t>
      </w:r>
    </w:p>
    <w:p w14:paraId="4264C970" w14:textId="657AD0FC" w:rsidR="00FD6A3B" w:rsidRPr="0023473A" w:rsidRDefault="00C27500" w:rsidP="00E56923">
      <w:pPr>
        <w:shd w:val="clear" w:color="auto" w:fill="FFFFFF"/>
        <w:spacing w:after="180" w:line="240" w:lineRule="auto"/>
        <w:jc w:val="both"/>
        <w:rPr>
          <w:rFonts w:ascii="Arial" w:eastAsia="Times New Roman" w:hAnsi="Arial" w:cs="Arial"/>
          <w:color w:val="000000" w:themeColor="text1"/>
          <w:lang w:val="en-US"/>
        </w:rPr>
      </w:pPr>
      <w:r w:rsidRPr="007A4F90">
        <w:rPr>
          <w:rFonts w:ascii="Arial" w:eastAsia="Times New Roman" w:hAnsi="Arial" w:cs="Arial"/>
          <w:b/>
          <w:bCs/>
          <w:color w:val="000000" w:themeColor="text1"/>
          <w:lang w:val="en-US"/>
        </w:rPr>
        <w:t>Imaging service managers</w:t>
      </w:r>
      <w:r w:rsidRPr="00B24AC3">
        <w:rPr>
          <w:rFonts w:ascii="Arial" w:eastAsia="Times New Roman" w:hAnsi="Arial" w:cs="Arial"/>
          <w:color w:val="000000" w:themeColor="text1"/>
          <w:lang w:val="en-US"/>
        </w:rPr>
        <w:t xml:space="preserve"> </w:t>
      </w:r>
      <w:r w:rsidR="007A4F90" w:rsidRPr="00E73021">
        <w:rPr>
          <w:rFonts w:ascii="Arial" w:eastAsia="Times New Roman" w:hAnsi="Arial" w:cs="Arial"/>
          <w:b/>
          <w:bCs/>
          <w:color w:val="000000" w:themeColor="text1"/>
          <w:lang w:val="en-US"/>
        </w:rPr>
        <w:t>(Band 7 or Band 8</w:t>
      </w:r>
      <w:r w:rsidR="001860CF">
        <w:rPr>
          <w:rFonts w:ascii="Arial" w:eastAsia="Times New Roman" w:hAnsi="Arial" w:cs="Arial"/>
          <w:b/>
          <w:bCs/>
          <w:color w:val="000000" w:themeColor="text1"/>
          <w:lang w:val="en-US"/>
        </w:rPr>
        <w:t>a</w:t>
      </w:r>
      <w:r w:rsidR="007A4F90" w:rsidRPr="00E73021">
        <w:rPr>
          <w:rFonts w:ascii="Arial" w:eastAsia="Times New Roman" w:hAnsi="Arial" w:cs="Arial"/>
          <w:b/>
          <w:bCs/>
          <w:color w:val="000000" w:themeColor="text1"/>
          <w:lang w:val="en-US"/>
        </w:rPr>
        <w:t>, 8</w:t>
      </w:r>
      <w:r w:rsidR="001860CF">
        <w:rPr>
          <w:rFonts w:ascii="Arial" w:eastAsia="Times New Roman" w:hAnsi="Arial" w:cs="Arial"/>
          <w:b/>
          <w:bCs/>
          <w:color w:val="000000" w:themeColor="text1"/>
          <w:lang w:val="en-US"/>
        </w:rPr>
        <w:t>b</w:t>
      </w:r>
      <w:r w:rsidR="007A4F90" w:rsidRPr="00E73021">
        <w:rPr>
          <w:rFonts w:ascii="Arial" w:eastAsia="Times New Roman" w:hAnsi="Arial" w:cs="Arial"/>
          <w:b/>
          <w:bCs/>
          <w:color w:val="000000" w:themeColor="text1"/>
          <w:lang w:val="en-US"/>
        </w:rPr>
        <w:t xml:space="preserve"> or 8</w:t>
      </w:r>
      <w:r w:rsidR="001860CF">
        <w:rPr>
          <w:rFonts w:ascii="Arial" w:eastAsia="Times New Roman" w:hAnsi="Arial" w:cs="Arial"/>
          <w:b/>
          <w:bCs/>
          <w:color w:val="000000" w:themeColor="text1"/>
          <w:lang w:val="en-US"/>
        </w:rPr>
        <w:t>c</w:t>
      </w:r>
      <w:r w:rsidR="00E73021" w:rsidRPr="00E73021">
        <w:rPr>
          <w:rFonts w:ascii="Arial" w:eastAsia="Times New Roman" w:hAnsi="Arial" w:cs="Arial"/>
          <w:b/>
          <w:bCs/>
          <w:color w:val="000000" w:themeColor="text1"/>
          <w:lang w:val="en-US"/>
        </w:rPr>
        <w:t>)</w:t>
      </w:r>
      <w:r w:rsidR="00E73021" w:rsidRPr="00B24AC3">
        <w:rPr>
          <w:rFonts w:ascii="Arial" w:eastAsia="Times New Roman" w:hAnsi="Arial" w:cs="Arial"/>
          <w:color w:val="000000" w:themeColor="text1"/>
          <w:lang w:val="en-US"/>
        </w:rPr>
        <w:t xml:space="preserve"> are</w:t>
      </w:r>
      <w:r w:rsidRPr="00B24AC3">
        <w:rPr>
          <w:rFonts w:ascii="Arial" w:eastAsia="Times New Roman" w:hAnsi="Arial" w:cs="Arial"/>
          <w:color w:val="000000" w:themeColor="text1"/>
          <w:lang w:val="en-US"/>
        </w:rPr>
        <w:t xml:space="preserve"> professional</w:t>
      </w:r>
      <w:r w:rsidR="00FF7426" w:rsidRPr="00B24AC3">
        <w:rPr>
          <w:rFonts w:ascii="Arial" w:eastAsia="Times New Roman" w:hAnsi="Arial" w:cs="Arial"/>
          <w:color w:val="000000" w:themeColor="text1"/>
          <w:lang w:val="en-US"/>
        </w:rPr>
        <w:t xml:space="preserve">ly </w:t>
      </w:r>
      <w:r w:rsidRPr="00B24AC3">
        <w:rPr>
          <w:rFonts w:ascii="Arial" w:eastAsia="Times New Roman" w:hAnsi="Arial" w:cs="Arial"/>
          <w:color w:val="000000" w:themeColor="text1"/>
          <w:lang w:val="en-US"/>
        </w:rPr>
        <w:t xml:space="preserve">qualified managers and are responsible for the strategic delivery and planning, along with the day-to-day operational management of </w:t>
      </w:r>
      <w:r w:rsidR="005504C9" w:rsidRPr="00B24AC3">
        <w:rPr>
          <w:rFonts w:ascii="Arial" w:eastAsia="Times New Roman" w:hAnsi="Arial" w:cs="Arial"/>
          <w:color w:val="000000" w:themeColor="text1"/>
          <w:lang w:val="en-US"/>
        </w:rPr>
        <w:t xml:space="preserve">all </w:t>
      </w:r>
      <w:r w:rsidRPr="00B24AC3">
        <w:rPr>
          <w:rFonts w:ascii="Arial" w:eastAsia="Times New Roman" w:hAnsi="Arial" w:cs="Arial"/>
          <w:color w:val="000000" w:themeColor="text1"/>
          <w:lang w:val="en-US"/>
        </w:rPr>
        <w:t>radio</w:t>
      </w:r>
      <w:r w:rsidR="005504C9" w:rsidRPr="00B24AC3">
        <w:rPr>
          <w:rFonts w:ascii="Arial" w:eastAsia="Times New Roman" w:hAnsi="Arial" w:cs="Arial"/>
          <w:color w:val="000000" w:themeColor="text1"/>
          <w:lang w:val="en-US"/>
        </w:rPr>
        <w:t>logy</w:t>
      </w:r>
      <w:r w:rsidRPr="00B24AC3">
        <w:rPr>
          <w:rFonts w:ascii="Arial" w:eastAsia="Times New Roman" w:hAnsi="Arial" w:cs="Arial"/>
          <w:color w:val="000000" w:themeColor="text1"/>
          <w:lang w:val="en-US"/>
        </w:rPr>
        <w:t xml:space="preserve"> services.</w:t>
      </w:r>
      <w:r w:rsidR="00B10E9D" w:rsidRPr="00B24AC3">
        <w:rPr>
          <w:rFonts w:ascii="Arial" w:eastAsia="Times New Roman" w:hAnsi="Arial" w:cs="Arial"/>
          <w:color w:val="000000" w:themeColor="text1"/>
          <w:lang w:val="en-US"/>
        </w:rPr>
        <w:t xml:space="preserve"> </w:t>
      </w:r>
      <w:r w:rsidRPr="00B24AC3">
        <w:rPr>
          <w:rFonts w:ascii="Arial" w:eastAsia="Times New Roman" w:hAnsi="Arial" w:cs="Arial"/>
          <w:color w:val="000000" w:themeColor="text1"/>
          <w:lang w:val="en-US"/>
        </w:rPr>
        <w:t xml:space="preserve">There are also opportunities to move into research or into teaching </w:t>
      </w:r>
      <w:r w:rsidR="003D4591" w:rsidRPr="00B24AC3">
        <w:rPr>
          <w:rFonts w:ascii="Arial" w:eastAsia="Times New Roman" w:hAnsi="Arial" w:cs="Arial"/>
          <w:color w:val="000000" w:themeColor="text1"/>
          <w:lang w:val="en-US"/>
        </w:rPr>
        <w:t>in universities</w:t>
      </w:r>
      <w:r w:rsidR="00B24AC3" w:rsidRPr="00B24AC3">
        <w:rPr>
          <w:rFonts w:ascii="Arial" w:eastAsia="Times New Roman" w:hAnsi="Arial" w:cs="Arial"/>
          <w:color w:val="000000" w:themeColor="text1"/>
          <w:lang w:val="en-US"/>
        </w:rPr>
        <w:t xml:space="preserve">. </w:t>
      </w:r>
      <w:r w:rsidRPr="00B24AC3">
        <w:rPr>
          <w:rFonts w:ascii="Arial" w:eastAsia="Times New Roman" w:hAnsi="Arial" w:cs="Arial"/>
          <w:color w:val="000000" w:themeColor="text1"/>
          <w:lang w:val="en-US"/>
        </w:rPr>
        <w:t xml:space="preserve">You can also work in management posts in the NHS, within education or in agencies or charities, looking at issues such as quality assurance or patient care, </w:t>
      </w:r>
      <w:r w:rsidR="00230E60" w:rsidRPr="00B24AC3">
        <w:rPr>
          <w:rFonts w:ascii="Arial" w:eastAsia="Times New Roman" w:hAnsi="Arial" w:cs="Arial"/>
          <w:color w:val="000000" w:themeColor="text1"/>
          <w:lang w:val="en-US"/>
        </w:rPr>
        <w:t>information,</w:t>
      </w:r>
      <w:r w:rsidRPr="00B24AC3">
        <w:rPr>
          <w:rFonts w:ascii="Arial" w:eastAsia="Times New Roman" w:hAnsi="Arial" w:cs="Arial"/>
          <w:color w:val="000000" w:themeColor="text1"/>
          <w:lang w:val="en-US"/>
        </w:rPr>
        <w:t xml:space="preserve"> and support services.</w:t>
      </w:r>
    </w:p>
    <w:p w14:paraId="689FAF37" w14:textId="37F7327D" w:rsidR="00367AC6" w:rsidRDefault="007B6131" w:rsidP="0074125C">
      <w:pPr>
        <w:rPr>
          <w:rFonts w:ascii="Arial" w:hAnsi="Arial" w:cs="Arial"/>
          <w:b/>
          <w:bCs/>
          <w:sz w:val="24"/>
          <w:szCs w:val="24"/>
          <w:lang w:val="en-US"/>
        </w:rPr>
      </w:pPr>
      <w:r>
        <w:rPr>
          <w:rFonts w:ascii="Arial" w:hAnsi="Arial" w:cs="Arial"/>
          <w:b/>
          <w:bCs/>
          <w:sz w:val="24"/>
          <w:szCs w:val="24"/>
          <w:lang w:val="en-US"/>
        </w:rPr>
        <w:t>What is Radiographer’s salary</w:t>
      </w:r>
      <w:r w:rsidR="005B3744">
        <w:rPr>
          <w:rFonts w:ascii="Arial" w:hAnsi="Arial" w:cs="Arial"/>
          <w:b/>
          <w:bCs/>
          <w:sz w:val="24"/>
          <w:szCs w:val="24"/>
          <w:lang w:val="en-US"/>
        </w:rPr>
        <w:t xml:space="preserve"> </w:t>
      </w:r>
      <w:r w:rsidR="005B3744">
        <w:rPr>
          <w:rFonts w:ascii="Arial" w:hAnsi="Arial" w:cs="Arial"/>
          <w:b/>
          <w:bCs/>
          <w:sz w:val="24"/>
          <w:szCs w:val="24"/>
          <w:lang w:val="en-US"/>
        </w:rPr>
        <w:t>per annum</w:t>
      </w:r>
      <w:r w:rsidR="005B3744">
        <w:rPr>
          <w:rFonts w:ascii="Arial" w:hAnsi="Arial" w:cs="Arial"/>
          <w:b/>
          <w:bCs/>
          <w:sz w:val="24"/>
          <w:szCs w:val="24"/>
          <w:lang w:val="en-US"/>
        </w:rPr>
        <w:t>?</w:t>
      </w:r>
      <w:r w:rsidR="00067A0D" w:rsidRPr="00067A0D">
        <w:rPr>
          <w:rFonts w:ascii="Arial" w:eastAsia="Times New Roman" w:hAnsi="Arial" w:cs="Arial"/>
          <w:b/>
          <w:bCs/>
          <w:color w:val="333333"/>
          <w:sz w:val="24"/>
          <w:szCs w:val="24"/>
          <w:lang w:val="en-US"/>
        </w:rPr>
        <w:t xml:space="preserve"> </w:t>
      </w:r>
      <w:r w:rsidR="00067A0D" w:rsidRPr="00067A0D">
        <w:rPr>
          <w:rFonts w:ascii="Arial" w:hAnsi="Arial" w:cs="Arial"/>
          <w:b/>
          <w:bCs/>
          <w:sz w:val="24"/>
          <w:szCs w:val="24"/>
          <w:lang w:val="en-US"/>
        </w:rPr>
        <w:t>(Agenda for change NHS, 2021/22)</w:t>
      </w:r>
      <w:r w:rsidR="004F0497">
        <w:rPr>
          <w:rFonts w:ascii="Arial" w:hAnsi="Arial" w:cs="Arial"/>
          <w:b/>
          <w:bCs/>
          <w:sz w:val="24"/>
          <w:szCs w:val="24"/>
          <w:lang w:val="en-US"/>
        </w:rPr>
        <w:t xml:space="preserve"> </w:t>
      </w:r>
    </w:p>
    <w:tbl>
      <w:tblPr>
        <w:tblStyle w:val="TableGrid"/>
        <w:tblW w:w="0" w:type="auto"/>
        <w:tblLook w:val="04A0" w:firstRow="1" w:lastRow="0" w:firstColumn="1" w:lastColumn="0" w:noHBand="0" w:noVBand="1"/>
      </w:tblPr>
      <w:tblGrid>
        <w:gridCol w:w="3214"/>
        <w:gridCol w:w="1076"/>
        <w:gridCol w:w="1012"/>
        <w:gridCol w:w="1012"/>
        <w:gridCol w:w="1012"/>
        <w:gridCol w:w="1012"/>
        <w:gridCol w:w="1012"/>
      </w:tblGrid>
      <w:tr w:rsidR="005B3744" w14:paraId="1BC3014A" w14:textId="77777777" w:rsidTr="00372754">
        <w:tc>
          <w:tcPr>
            <w:tcW w:w="3325" w:type="dxa"/>
          </w:tcPr>
          <w:p w14:paraId="3FEB468C" w14:textId="77777777" w:rsidR="005B3744" w:rsidRPr="00366529" w:rsidRDefault="005B3744" w:rsidP="00372754">
            <w:pPr>
              <w:spacing w:after="240"/>
              <w:rPr>
                <w:rStyle w:val="Hyperlink"/>
                <w:rFonts w:ascii="Arial" w:eastAsia="Times New Roman" w:hAnsi="Arial" w:cs="Arial"/>
                <w:sz w:val="24"/>
                <w:szCs w:val="24"/>
                <w:u w:val="none"/>
                <w:lang w:val="en-US"/>
              </w:rPr>
            </w:pPr>
            <w:r w:rsidRPr="00366529">
              <w:rPr>
                <w:rStyle w:val="Hyperlink"/>
                <w:rFonts w:ascii="Arial" w:eastAsia="Times New Roman" w:hAnsi="Arial" w:cs="Arial"/>
                <w:color w:val="000000" w:themeColor="text1"/>
                <w:sz w:val="24"/>
                <w:szCs w:val="24"/>
                <w:u w:val="none"/>
                <w:lang w:val="en-US"/>
              </w:rPr>
              <w:t xml:space="preserve">        Pay Band </w:t>
            </w:r>
          </w:p>
        </w:tc>
        <w:tc>
          <w:tcPr>
            <w:tcW w:w="1080" w:type="dxa"/>
          </w:tcPr>
          <w:p w14:paraId="3FFE4565" w14:textId="77777777" w:rsidR="005B3744" w:rsidRPr="00366529" w:rsidRDefault="005B3744" w:rsidP="00372754">
            <w:pPr>
              <w:spacing w:after="240"/>
              <w:rPr>
                <w:rStyle w:val="Hyperlink"/>
                <w:rFonts w:ascii="Arial" w:eastAsia="Times New Roman" w:hAnsi="Arial" w:cs="Arial"/>
                <w:color w:val="000000" w:themeColor="text1"/>
                <w:sz w:val="28"/>
                <w:szCs w:val="28"/>
                <w:u w:val="none"/>
                <w:lang w:val="en-US"/>
              </w:rPr>
            </w:pPr>
            <w:r w:rsidRPr="00366529">
              <w:rPr>
                <w:rStyle w:val="Hyperlink"/>
                <w:rFonts w:ascii="Arial" w:eastAsia="Times New Roman" w:hAnsi="Arial" w:cs="Arial"/>
                <w:color w:val="000000" w:themeColor="text1"/>
                <w:sz w:val="28"/>
                <w:szCs w:val="28"/>
                <w:u w:val="none"/>
                <w:lang w:val="en-US"/>
              </w:rPr>
              <w:t xml:space="preserve">   5</w:t>
            </w:r>
          </w:p>
        </w:tc>
        <w:tc>
          <w:tcPr>
            <w:tcW w:w="990" w:type="dxa"/>
          </w:tcPr>
          <w:p w14:paraId="18B91A0C" w14:textId="77777777" w:rsidR="005B3744" w:rsidRPr="00366529" w:rsidRDefault="005B3744" w:rsidP="00372754">
            <w:pPr>
              <w:spacing w:after="240"/>
              <w:rPr>
                <w:rStyle w:val="Hyperlink"/>
                <w:rFonts w:ascii="Arial" w:eastAsia="Times New Roman" w:hAnsi="Arial" w:cs="Arial"/>
                <w:color w:val="000000" w:themeColor="text1"/>
                <w:sz w:val="28"/>
                <w:szCs w:val="28"/>
                <w:u w:val="none"/>
                <w:lang w:val="en-US"/>
              </w:rPr>
            </w:pPr>
            <w:r w:rsidRPr="00366529">
              <w:rPr>
                <w:rStyle w:val="Hyperlink"/>
                <w:rFonts w:ascii="Arial" w:eastAsia="Times New Roman" w:hAnsi="Arial" w:cs="Arial"/>
                <w:color w:val="000000" w:themeColor="text1"/>
                <w:sz w:val="28"/>
                <w:szCs w:val="28"/>
                <w:u w:val="none"/>
                <w:lang w:val="en-US"/>
              </w:rPr>
              <w:t>6</w:t>
            </w:r>
          </w:p>
        </w:tc>
        <w:tc>
          <w:tcPr>
            <w:tcW w:w="990" w:type="dxa"/>
          </w:tcPr>
          <w:p w14:paraId="1028F67C" w14:textId="77777777" w:rsidR="005B3744" w:rsidRPr="00366529" w:rsidRDefault="005B3744" w:rsidP="00372754">
            <w:pPr>
              <w:spacing w:after="240"/>
              <w:rPr>
                <w:rStyle w:val="Hyperlink"/>
                <w:rFonts w:ascii="Arial" w:eastAsia="Times New Roman" w:hAnsi="Arial" w:cs="Arial"/>
                <w:color w:val="000000" w:themeColor="text1"/>
                <w:sz w:val="28"/>
                <w:szCs w:val="28"/>
                <w:u w:val="none"/>
                <w:lang w:val="en-US"/>
              </w:rPr>
            </w:pPr>
            <w:r w:rsidRPr="00366529">
              <w:rPr>
                <w:rStyle w:val="Hyperlink"/>
                <w:rFonts w:ascii="Arial" w:eastAsia="Times New Roman" w:hAnsi="Arial" w:cs="Arial"/>
                <w:color w:val="000000" w:themeColor="text1"/>
                <w:sz w:val="28"/>
                <w:szCs w:val="28"/>
                <w:u w:val="none"/>
                <w:lang w:val="en-US"/>
              </w:rPr>
              <w:t>7</w:t>
            </w:r>
          </w:p>
        </w:tc>
        <w:tc>
          <w:tcPr>
            <w:tcW w:w="990" w:type="dxa"/>
          </w:tcPr>
          <w:p w14:paraId="0E84A866" w14:textId="77777777" w:rsidR="005B3744" w:rsidRPr="00366529" w:rsidRDefault="005B3744" w:rsidP="00372754">
            <w:pPr>
              <w:spacing w:after="240"/>
              <w:rPr>
                <w:rStyle w:val="Hyperlink"/>
                <w:rFonts w:ascii="Arial" w:eastAsia="Times New Roman" w:hAnsi="Arial" w:cs="Arial"/>
                <w:color w:val="000000" w:themeColor="text1"/>
                <w:sz w:val="28"/>
                <w:szCs w:val="28"/>
                <w:u w:val="none"/>
                <w:lang w:val="en-US"/>
              </w:rPr>
            </w:pPr>
            <w:r w:rsidRPr="00366529">
              <w:rPr>
                <w:rStyle w:val="Hyperlink"/>
                <w:rFonts w:ascii="Arial" w:eastAsia="Times New Roman" w:hAnsi="Arial" w:cs="Arial"/>
                <w:color w:val="000000" w:themeColor="text1"/>
                <w:sz w:val="28"/>
                <w:szCs w:val="28"/>
                <w:u w:val="none"/>
                <w:lang w:val="en-US"/>
              </w:rPr>
              <w:t>8a</w:t>
            </w:r>
          </w:p>
        </w:tc>
        <w:tc>
          <w:tcPr>
            <w:tcW w:w="990" w:type="dxa"/>
          </w:tcPr>
          <w:p w14:paraId="123D111F" w14:textId="77777777" w:rsidR="005B3744" w:rsidRPr="00366529" w:rsidRDefault="005B3744" w:rsidP="00372754">
            <w:pPr>
              <w:spacing w:after="240"/>
              <w:rPr>
                <w:rStyle w:val="Hyperlink"/>
                <w:rFonts w:ascii="Arial" w:eastAsia="Times New Roman" w:hAnsi="Arial" w:cs="Arial"/>
                <w:color w:val="000000" w:themeColor="text1"/>
                <w:sz w:val="28"/>
                <w:szCs w:val="28"/>
                <w:u w:val="none"/>
                <w:lang w:val="en-US"/>
              </w:rPr>
            </w:pPr>
            <w:r w:rsidRPr="00366529">
              <w:rPr>
                <w:rStyle w:val="Hyperlink"/>
                <w:rFonts w:ascii="Arial" w:eastAsia="Times New Roman" w:hAnsi="Arial" w:cs="Arial"/>
                <w:color w:val="000000" w:themeColor="text1"/>
                <w:sz w:val="28"/>
                <w:szCs w:val="28"/>
                <w:u w:val="none"/>
                <w:lang w:val="en-US"/>
              </w:rPr>
              <w:t>8b</w:t>
            </w:r>
          </w:p>
        </w:tc>
        <w:tc>
          <w:tcPr>
            <w:tcW w:w="985" w:type="dxa"/>
          </w:tcPr>
          <w:p w14:paraId="4BC6915A" w14:textId="77777777" w:rsidR="005B3744" w:rsidRPr="00366529" w:rsidRDefault="005B3744" w:rsidP="00372754">
            <w:pPr>
              <w:spacing w:after="240"/>
              <w:rPr>
                <w:rStyle w:val="Hyperlink"/>
                <w:rFonts w:ascii="Arial" w:eastAsia="Times New Roman" w:hAnsi="Arial" w:cs="Arial"/>
                <w:color w:val="000000" w:themeColor="text1"/>
                <w:sz w:val="28"/>
                <w:szCs w:val="28"/>
                <w:u w:val="none"/>
                <w:lang w:val="en-US"/>
              </w:rPr>
            </w:pPr>
            <w:r w:rsidRPr="00366529">
              <w:rPr>
                <w:rStyle w:val="Hyperlink"/>
                <w:rFonts w:ascii="Arial" w:eastAsia="Times New Roman" w:hAnsi="Arial" w:cs="Arial"/>
                <w:color w:val="000000" w:themeColor="text1"/>
                <w:sz w:val="28"/>
                <w:szCs w:val="28"/>
                <w:u w:val="none"/>
                <w:lang w:val="en-US"/>
              </w:rPr>
              <w:t>8c</w:t>
            </w:r>
          </w:p>
        </w:tc>
      </w:tr>
      <w:tr w:rsidR="005B3744" w14:paraId="72AE3641" w14:textId="77777777" w:rsidTr="00372754">
        <w:tc>
          <w:tcPr>
            <w:tcW w:w="3325" w:type="dxa"/>
          </w:tcPr>
          <w:p w14:paraId="23153453" w14:textId="77777777" w:rsidR="005B3744" w:rsidRDefault="005B3744" w:rsidP="00372754">
            <w:pPr>
              <w:spacing w:after="240"/>
              <w:rPr>
                <w:rStyle w:val="Hyperlink"/>
                <w:rFonts w:ascii="Arial" w:eastAsia="Times New Roman" w:hAnsi="Arial" w:cs="Arial"/>
                <w:lang w:val="en-US"/>
              </w:rPr>
            </w:pPr>
            <w:r w:rsidRPr="00D0549B">
              <w:rPr>
                <w:rFonts w:ascii="Arial" w:hAnsi="Arial" w:cs="Arial"/>
                <w:color w:val="000000" w:themeColor="text1"/>
              </w:rPr>
              <w:t>&lt;1 year experience</w:t>
            </w:r>
          </w:p>
        </w:tc>
        <w:tc>
          <w:tcPr>
            <w:tcW w:w="1080" w:type="dxa"/>
          </w:tcPr>
          <w:p w14:paraId="7F850FB7" w14:textId="77777777" w:rsidR="005B3744" w:rsidRDefault="005B3744" w:rsidP="00372754">
            <w:pPr>
              <w:spacing w:after="240"/>
              <w:rPr>
                <w:rStyle w:val="Hyperlink"/>
                <w:rFonts w:ascii="Arial" w:eastAsia="Times New Roman" w:hAnsi="Arial" w:cs="Arial"/>
                <w:lang w:val="en-US"/>
              </w:rPr>
            </w:pPr>
            <w:r w:rsidRPr="00D0549B">
              <w:rPr>
                <w:rFonts w:ascii="Arial" w:hAnsi="Arial" w:cs="Arial"/>
                <w:color w:val="000000" w:themeColor="text1"/>
              </w:rPr>
              <w:t>£25,655</w:t>
            </w:r>
          </w:p>
        </w:tc>
        <w:tc>
          <w:tcPr>
            <w:tcW w:w="990" w:type="dxa"/>
          </w:tcPr>
          <w:p w14:paraId="2EB8EF32" w14:textId="77777777" w:rsidR="005B3744" w:rsidRDefault="005B3744" w:rsidP="00372754">
            <w:pPr>
              <w:spacing w:after="240"/>
              <w:rPr>
                <w:rStyle w:val="Hyperlink"/>
                <w:rFonts w:ascii="Arial" w:eastAsia="Times New Roman" w:hAnsi="Arial" w:cs="Arial"/>
                <w:lang w:val="en-US"/>
              </w:rPr>
            </w:pPr>
            <w:r w:rsidRPr="00D0549B">
              <w:rPr>
                <w:rFonts w:ascii="Arial" w:hAnsi="Arial" w:cs="Arial"/>
                <w:color w:val="000000" w:themeColor="text1"/>
              </w:rPr>
              <w:t>£32,306</w:t>
            </w:r>
          </w:p>
        </w:tc>
        <w:tc>
          <w:tcPr>
            <w:tcW w:w="990" w:type="dxa"/>
          </w:tcPr>
          <w:p w14:paraId="07BD13A1" w14:textId="77777777" w:rsidR="005B3744" w:rsidRDefault="005B3744" w:rsidP="00372754">
            <w:pPr>
              <w:spacing w:after="240"/>
              <w:rPr>
                <w:rStyle w:val="Hyperlink"/>
                <w:rFonts w:ascii="Arial" w:eastAsia="Times New Roman" w:hAnsi="Arial" w:cs="Arial"/>
                <w:lang w:val="en-US"/>
              </w:rPr>
            </w:pPr>
            <w:r w:rsidRPr="00D0549B">
              <w:rPr>
                <w:rFonts w:ascii="Arial" w:hAnsi="Arial" w:cs="Arial"/>
                <w:color w:val="000000" w:themeColor="text1"/>
              </w:rPr>
              <w:t>£40,057</w:t>
            </w:r>
          </w:p>
        </w:tc>
        <w:tc>
          <w:tcPr>
            <w:tcW w:w="990" w:type="dxa"/>
          </w:tcPr>
          <w:p w14:paraId="7BA6BF62" w14:textId="77777777" w:rsidR="005B3744" w:rsidRDefault="005B3744" w:rsidP="00372754">
            <w:pPr>
              <w:spacing w:after="240"/>
              <w:rPr>
                <w:rStyle w:val="Hyperlink"/>
                <w:rFonts w:ascii="Arial" w:eastAsia="Times New Roman" w:hAnsi="Arial" w:cs="Arial"/>
                <w:lang w:val="en-US"/>
              </w:rPr>
            </w:pPr>
            <w:r w:rsidRPr="00D0549B">
              <w:rPr>
                <w:rFonts w:ascii="Arial" w:hAnsi="Arial" w:cs="Arial"/>
                <w:color w:val="000000" w:themeColor="text1"/>
              </w:rPr>
              <w:t>£47,126</w:t>
            </w:r>
          </w:p>
        </w:tc>
        <w:tc>
          <w:tcPr>
            <w:tcW w:w="990" w:type="dxa"/>
          </w:tcPr>
          <w:p w14:paraId="4708FFC6" w14:textId="77777777" w:rsidR="005B3744" w:rsidRDefault="005B3744" w:rsidP="00372754">
            <w:pPr>
              <w:spacing w:after="240"/>
              <w:rPr>
                <w:rStyle w:val="Hyperlink"/>
                <w:rFonts w:ascii="Arial" w:eastAsia="Times New Roman" w:hAnsi="Arial" w:cs="Arial"/>
                <w:lang w:val="en-US"/>
              </w:rPr>
            </w:pPr>
            <w:r w:rsidRPr="00D0549B">
              <w:rPr>
                <w:rFonts w:ascii="Arial" w:hAnsi="Arial" w:cs="Arial"/>
                <w:color w:val="000000" w:themeColor="text1"/>
              </w:rPr>
              <w:t>£54,764</w:t>
            </w:r>
          </w:p>
        </w:tc>
        <w:tc>
          <w:tcPr>
            <w:tcW w:w="985" w:type="dxa"/>
          </w:tcPr>
          <w:p w14:paraId="3F491B6F" w14:textId="77777777" w:rsidR="005B3744" w:rsidRDefault="005B3744" w:rsidP="00372754">
            <w:pPr>
              <w:spacing w:after="240"/>
              <w:rPr>
                <w:rStyle w:val="Hyperlink"/>
                <w:rFonts w:ascii="Arial" w:eastAsia="Times New Roman" w:hAnsi="Arial" w:cs="Arial"/>
                <w:lang w:val="en-US"/>
              </w:rPr>
            </w:pPr>
            <w:r w:rsidRPr="00D0549B">
              <w:rPr>
                <w:rFonts w:ascii="Arial" w:hAnsi="Arial" w:cs="Arial"/>
                <w:color w:val="000000" w:themeColor="text1"/>
              </w:rPr>
              <w:t>£65,664</w:t>
            </w:r>
          </w:p>
        </w:tc>
      </w:tr>
      <w:tr w:rsidR="005B3744" w14:paraId="448EF0DD" w14:textId="77777777" w:rsidTr="00372754">
        <w:trPr>
          <w:trHeight w:val="384"/>
        </w:trPr>
        <w:tc>
          <w:tcPr>
            <w:tcW w:w="3325" w:type="dxa"/>
          </w:tcPr>
          <w:p w14:paraId="20646004" w14:textId="77777777" w:rsidR="005B3744" w:rsidRDefault="005B3744" w:rsidP="00372754">
            <w:pPr>
              <w:spacing w:after="240"/>
              <w:rPr>
                <w:rStyle w:val="Hyperlink"/>
                <w:rFonts w:ascii="Arial" w:eastAsia="Times New Roman" w:hAnsi="Arial" w:cs="Arial"/>
                <w:lang w:val="en-US"/>
              </w:rPr>
            </w:pPr>
            <w:r w:rsidRPr="00D0549B">
              <w:rPr>
                <w:rFonts w:ascii="Arial" w:hAnsi="Arial" w:cs="Arial"/>
                <w:color w:val="000000" w:themeColor="text1"/>
              </w:rPr>
              <w:t>2-5 years</w:t>
            </w:r>
            <w:r w:rsidRPr="00377565">
              <w:rPr>
                <w:rFonts w:ascii="Arial" w:hAnsi="Arial" w:cs="Arial"/>
                <w:color w:val="000000" w:themeColor="text1"/>
                <w:sz w:val="20"/>
                <w:szCs w:val="20"/>
              </w:rPr>
              <w:t> </w:t>
            </w:r>
          </w:p>
        </w:tc>
        <w:tc>
          <w:tcPr>
            <w:tcW w:w="1080" w:type="dxa"/>
          </w:tcPr>
          <w:p w14:paraId="45C42B6E" w14:textId="77777777" w:rsidR="005B3744" w:rsidRDefault="005B3744" w:rsidP="00372754">
            <w:pPr>
              <w:spacing w:after="240"/>
              <w:rPr>
                <w:rStyle w:val="Hyperlink"/>
                <w:rFonts w:ascii="Arial" w:eastAsia="Times New Roman" w:hAnsi="Arial" w:cs="Arial"/>
                <w:lang w:val="en-US"/>
              </w:rPr>
            </w:pPr>
          </w:p>
        </w:tc>
        <w:tc>
          <w:tcPr>
            <w:tcW w:w="990" w:type="dxa"/>
          </w:tcPr>
          <w:p w14:paraId="11C2FAB9" w14:textId="77777777" w:rsidR="005B3744" w:rsidRDefault="005B3744" w:rsidP="00372754">
            <w:pPr>
              <w:spacing w:after="240"/>
              <w:rPr>
                <w:rStyle w:val="Hyperlink"/>
                <w:rFonts w:ascii="Arial" w:eastAsia="Times New Roman" w:hAnsi="Arial" w:cs="Arial"/>
                <w:lang w:val="en-US"/>
              </w:rPr>
            </w:pPr>
            <w:r w:rsidRPr="00D0549B">
              <w:rPr>
                <w:rFonts w:ascii="Arial" w:hAnsi="Arial" w:cs="Arial"/>
                <w:color w:val="000000" w:themeColor="text1"/>
              </w:rPr>
              <w:t>£34,172</w:t>
            </w:r>
          </w:p>
        </w:tc>
        <w:tc>
          <w:tcPr>
            <w:tcW w:w="990" w:type="dxa"/>
          </w:tcPr>
          <w:p w14:paraId="001943EF" w14:textId="77777777" w:rsidR="005B3744" w:rsidRDefault="005B3744" w:rsidP="00372754">
            <w:pPr>
              <w:spacing w:after="240"/>
              <w:rPr>
                <w:rStyle w:val="Hyperlink"/>
                <w:rFonts w:ascii="Arial" w:eastAsia="Times New Roman" w:hAnsi="Arial" w:cs="Arial"/>
                <w:lang w:val="en-US"/>
              </w:rPr>
            </w:pPr>
            <w:r w:rsidRPr="00D0549B">
              <w:rPr>
                <w:rFonts w:ascii="Arial" w:hAnsi="Arial" w:cs="Arial"/>
                <w:color w:val="000000" w:themeColor="text1"/>
              </w:rPr>
              <w:t>£42,121</w:t>
            </w:r>
          </w:p>
        </w:tc>
        <w:tc>
          <w:tcPr>
            <w:tcW w:w="990" w:type="dxa"/>
          </w:tcPr>
          <w:p w14:paraId="644FC831" w14:textId="77777777" w:rsidR="005B3744" w:rsidRDefault="005B3744" w:rsidP="00372754">
            <w:pPr>
              <w:spacing w:after="240"/>
              <w:rPr>
                <w:rStyle w:val="Hyperlink"/>
                <w:rFonts w:ascii="Arial" w:eastAsia="Times New Roman" w:hAnsi="Arial" w:cs="Arial"/>
                <w:lang w:val="en-US"/>
              </w:rPr>
            </w:pPr>
          </w:p>
        </w:tc>
        <w:tc>
          <w:tcPr>
            <w:tcW w:w="990" w:type="dxa"/>
          </w:tcPr>
          <w:p w14:paraId="63BFEB9F" w14:textId="77777777" w:rsidR="005B3744" w:rsidRDefault="005B3744" w:rsidP="00372754">
            <w:pPr>
              <w:spacing w:after="240"/>
              <w:rPr>
                <w:rStyle w:val="Hyperlink"/>
                <w:rFonts w:ascii="Arial" w:eastAsia="Times New Roman" w:hAnsi="Arial" w:cs="Arial"/>
                <w:lang w:val="en-US"/>
              </w:rPr>
            </w:pPr>
          </w:p>
        </w:tc>
        <w:tc>
          <w:tcPr>
            <w:tcW w:w="985" w:type="dxa"/>
          </w:tcPr>
          <w:p w14:paraId="54BF28D9" w14:textId="77777777" w:rsidR="005B3744" w:rsidRDefault="005B3744" w:rsidP="00372754">
            <w:pPr>
              <w:spacing w:after="240"/>
              <w:rPr>
                <w:rStyle w:val="Hyperlink"/>
                <w:rFonts w:ascii="Arial" w:eastAsia="Times New Roman" w:hAnsi="Arial" w:cs="Arial"/>
                <w:lang w:val="en-US"/>
              </w:rPr>
            </w:pPr>
          </w:p>
        </w:tc>
      </w:tr>
      <w:tr w:rsidR="005B3744" w14:paraId="15B10B1B" w14:textId="77777777" w:rsidTr="00372754">
        <w:trPr>
          <w:trHeight w:val="600"/>
        </w:trPr>
        <w:tc>
          <w:tcPr>
            <w:tcW w:w="3325" w:type="dxa"/>
          </w:tcPr>
          <w:p w14:paraId="3ABB1492" w14:textId="77777777" w:rsidR="005B3744" w:rsidRPr="00D0549B" w:rsidRDefault="005B3744" w:rsidP="00372754">
            <w:pPr>
              <w:spacing w:after="240"/>
              <w:rPr>
                <w:rFonts w:ascii="Arial" w:hAnsi="Arial" w:cs="Arial"/>
                <w:color w:val="000000" w:themeColor="text1"/>
              </w:rPr>
            </w:pPr>
            <w:r>
              <w:rPr>
                <w:rFonts w:ascii="Arial" w:hAnsi="Arial" w:cs="Arial"/>
                <w:color w:val="000000" w:themeColor="text1"/>
                <w:sz w:val="20"/>
                <w:szCs w:val="20"/>
              </w:rPr>
              <w:t xml:space="preserve">2-4 years </w:t>
            </w:r>
          </w:p>
        </w:tc>
        <w:tc>
          <w:tcPr>
            <w:tcW w:w="1080" w:type="dxa"/>
          </w:tcPr>
          <w:p w14:paraId="3610E70D" w14:textId="77777777" w:rsidR="005B3744" w:rsidRDefault="005B3744" w:rsidP="00372754">
            <w:pPr>
              <w:spacing w:after="240"/>
              <w:rPr>
                <w:rFonts w:ascii="Arial" w:hAnsi="Arial" w:cs="Arial"/>
                <w:color w:val="000000" w:themeColor="text1"/>
              </w:rPr>
            </w:pPr>
            <w:r w:rsidRPr="00D0549B">
              <w:rPr>
                <w:rFonts w:ascii="Arial" w:hAnsi="Arial" w:cs="Arial"/>
                <w:color w:val="000000" w:themeColor="text1"/>
              </w:rPr>
              <w:t>£27,780</w:t>
            </w:r>
          </w:p>
        </w:tc>
        <w:tc>
          <w:tcPr>
            <w:tcW w:w="990" w:type="dxa"/>
          </w:tcPr>
          <w:p w14:paraId="417CB889" w14:textId="77777777" w:rsidR="005B3744" w:rsidRPr="00D0549B" w:rsidRDefault="005B3744" w:rsidP="00372754">
            <w:pPr>
              <w:spacing w:after="240"/>
              <w:rPr>
                <w:rFonts w:ascii="Arial" w:hAnsi="Arial" w:cs="Arial"/>
                <w:color w:val="000000" w:themeColor="text1"/>
              </w:rPr>
            </w:pPr>
          </w:p>
        </w:tc>
        <w:tc>
          <w:tcPr>
            <w:tcW w:w="990" w:type="dxa"/>
          </w:tcPr>
          <w:p w14:paraId="68C03F4D" w14:textId="77777777" w:rsidR="005B3744" w:rsidRPr="00D0549B" w:rsidRDefault="005B3744" w:rsidP="00372754">
            <w:pPr>
              <w:spacing w:after="240"/>
              <w:rPr>
                <w:rFonts w:ascii="Arial" w:hAnsi="Arial" w:cs="Arial"/>
                <w:color w:val="000000" w:themeColor="text1"/>
              </w:rPr>
            </w:pPr>
          </w:p>
        </w:tc>
        <w:tc>
          <w:tcPr>
            <w:tcW w:w="990" w:type="dxa"/>
          </w:tcPr>
          <w:p w14:paraId="32495D84" w14:textId="77777777" w:rsidR="005B3744" w:rsidRPr="00D0549B" w:rsidRDefault="005B3744" w:rsidP="00372754">
            <w:pPr>
              <w:spacing w:after="240"/>
              <w:rPr>
                <w:rFonts w:ascii="Arial" w:hAnsi="Arial" w:cs="Arial"/>
                <w:color w:val="000000" w:themeColor="text1"/>
              </w:rPr>
            </w:pPr>
          </w:p>
        </w:tc>
        <w:tc>
          <w:tcPr>
            <w:tcW w:w="990" w:type="dxa"/>
          </w:tcPr>
          <w:p w14:paraId="4395640C" w14:textId="77777777" w:rsidR="005B3744" w:rsidRPr="00D0549B" w:rsidRDefault="005B3744" w:rsidP="00372754">
            <w:pPr>
              <w:spacing w:after="240"/>
              <w:rPr>
                <w:rFonts w:ascii="Arial" w:hAnsi="Arial" w:cs="Arial"/>
                <w:color w:val="000000" w:themeColor="text1"/>
              </w:rPr>
            </w:pPr>
          </w:p>
        </w:tc>
        <w:tc>
          <w:tcPr>
            <w:tcW w:w="985" w:type="dxa"/>
          </w:tcPr>
          <w:p w14:paraId="552C0B0E" w14:textId="77777777" w:rsidR="005B3744" w:rsidRPr="00D0549B" w:rsidRDefault="005B3744" w:rsidP="00372754">
            <w:pPr>
              <w:spacing w:after="240"/>
              <w:rPr>
                <w:rFonts w:ascii="Arial" w:hAnsi="Arial" w:cs="Arial"/>
                <w:color w:val="000000" w:themeColor="text1"/>
              </w:rPr>
            </w:pPr>
          </w:p>
        </w:tc>
      </w:tr>
      <w:tr w:rsidR="005B3744" w14:paraId="26C57E8C" w14:textId="77777777" w:rsidTr="00372754">
        <w:trPr>
          <w:trHeight w:val="420"/>
        </w:trPr>
        <w:tc>
          <w:tcPr>
            <w:tcW w:w="3325" w:type="dxa"/>
          </w:tcPr>
          <w:p w14:paraId="4403B751" w14:textId="77777777" w:rsidR="005B3744" w:rsidRDefault="005B3744" w:rsidP="00372754">
            <w:pPr>
              <w:spacing w:after="240"/>
              <w:rPr>
                <w:rStyle w:val="Hyperlink"/>
                <w:rFonts w:ascii="Arial" w:eastAsia="Times New Roman" w:hAnsi="Arial" w:cs="Arial"/>
                <w:lang w:val="en-US"/>
              </w:rPr>
            </w:pPr>
            <w:r w:rsidRPr="00D0549B">
              <w:rPr>
                <w:rFonts w:ascii="Arial" w:hAnsi="Arial" w:cs="Arial"/>
                <w:color w:val="000000" w:themeColor="text1"/>
              </w:rPr>
              <w:t>5+ years</w:t>
            </w:r>
          </w:p>
        </w:tc>
        <w:tc>
          <w:tcPr>
            <w:tcW w:w="1080" w:type="dxa"/>
          </w:tcPr>
          <w:p w14:paraId="5D9C7438" w14:textId="77777777" w:rsidR="005B3744" w:rsidRDefault="005B3744" w:rsidP="00372754">
            <w:pPr>
              <w:spacing w:after="240"/>
              <w:rPr>
                <w:rStyle w:val="Hyperlink"/>
                <w:rFonts w:ascii="Arial" w:eastAsia="Times New Roman" w:hAnsi="Arial" w:cs="Arial"/>
                <w:lang w:val="en-US"/>
              </w:rPr>
            </w:pPr>
          </w:p>
        </w:tc>
        <w:tc>
          <w:tcPr>
            <w:tcW w:w="990" w:type="dxa"/>
          </w:tcPr>
          <w:p w14:paraId="5623615C" w14:textId="77777777" w:rsidR="005B3744" w:rsidRDefault="005B3744" w:rsidP="00372754">
            <w:pPr>
              <w:spacing w:after="240"/>
              <w:rPr>
                <w:rStyle w:val="Hyperlink"/>
                <w:rFonts w:ascii="Arial" w:eastAsia="Times New Roman" w:hAnsi="Arial" w:cs="Arial"/>
                <w:lang w:val="en-US"/>
              </w:rPr>
            </w:pPr>
            <w:r w:rsidRPr="00D0549B">
              <w:rPr>
                <w:rFonts w:ascii="Arial" w:hAnsi="Arial" w:cs="Arial"/>
                <w:color w:val="000000" w:themeColor="text1"/>
              </w:rPr>
              <w:t>£39,027</w:t>
            </w:r>
          </w:p>
        </w:tc>
        <w:tc>
          <w:tcPr>
            <w:tcW w:w="990" w:type="dxa"/>
          </w:tcPr>
          <w:p w14:paraId="265AD82C" w14:textId="77777777" w:rsidR="005B3744" w:rsidRDefault="005B3744" w:rsidP="00372754">
            <w:pPr>
              <w:spacing w:after="240"/>
              <w:rPr>
                <w:rStyle w:val="Hyperlink"/>
                <w:rFonts w:ascii="Arial" w:eastAsia="Times New Roman" w:hAnsi="Arial" w:cs="Arial"/>
                <w:lang w:val="en-US"/>
              </w:rPr>
            </w:pPr>
            <w:r w:rsidRPr="00D0549B">
              <w:rPr>
                <w:rFonts w:ascii="Arial" w:hAnsi="Arial" w:cs="Arial"/>
                <w:color w:val="000000" w:themeColor="text1"/>
              </w:rPr>
              <w:t>£45,839</w:t>
            </w:r>
          </w:p>
        </w:tc>
        <w:tc>
          <w:tcPr>
            <w:tcW w:w="990" w:type="dxa"/>
          </w:tcPr>
          <w:p w14:paraId="0623C9FC" w14:textId="77777777" w:rsidR="005B3744" w:rsidRDefault="005B3744" w:rsidP="00372754">
            <w:pPr>
              <w:spacing w:after="240"/>
              <w:rPr>
                <w:rStyle w:val="Hyperlink"/>
                <w:rFonts w:ascii="Arial" w:eastAsia="Times New Roman" w:hAnsi="Arial" w:cs="Arial"/>
                <w:lang w:val="en-US"/>
              </w:rPr>
            </w:pPr>
            <w:r w:rsidRPr="00D0549B">
              <w:rPr>
                <w:rFonts w:ascii="Arial" w:hAnsi="Arial" w:cs="Arial"/>
                <w:color w:val="000000" w:themeColor="text1"/>
              </w:rPr>
              <w:t>£53,219</w:t>
            </w:r>
          </w:p>
        </w:tc>
        <w:tc>
          <w:tcPr>
            <w:tcW w:w="990" w:type="dxa"/>
          </w:tcPr>
          <w:p w14:paraId="26086C4A" w14:textId="77777777" w:rsidR="005B3744" w:rsidRDefault="005B3744" w:rsidP="00372754">
            <w:pPr>
              <w:spacing w:after="240"/>
              <w:rPr>
                <w:rStyle w:val="Hyperlink"/>
                <w:rFonts w:ascii="Arial" w:eastAsia="Times New Roman" w:hAnsi="Arial" w:cs="Arial"/>
                <w:lang w:val="en-US"/>
              </w:rPr>
            </w:pPr>
            <w:r w:rsidRPr="00D0549B">
              <w:rPr>
                <w:rFonts w:ascii="Arial" w:hAnsi="Arial" w:cs="Arial"/>
                <w:color w:val="000000" w:themeColor="text1"/>
              </w:rPr>
              <w:t>£63,862</w:t>
            </w:r>
          </w:p>
        </w:tc>
        <w:tc>
          <w:tcPr>
            <w:tcW w:w="985" w:type="dxa"/>
          </w:tcPr>
          <w:p w14:paraId="2C2F1F03" w14:textId="77777777" w:rsidR="005B3744" w:rsidRDefault="005B3744" w:rsidP="00372754">
            <w:pPr>
              <w:spacing w:after="240"/>
              <w:rPr>
                <w:rStyle w:val="Hyperlink"/>
                <w:rFonts w:ascii="Arial" w:eastAsia="Times New Roman" w:hAnsi="Arial" w:cs="Arial"/>
                <w:lang w:val="en-US"/>
              </w:rPr>
            </w:pPr>
            <w:r w:rsidRPr="00D0549B">
              <w:rPr>
                <w:rFonts w:ascii="Arial" w:hAnsi="Arial" w:cs="Arial"/>
                <w:color w:val="000000" w:themeColor="text1"/>
              </w:rPr>
              <w:t>£75,874</w:t>
            </w:r>
          </w:p>
        </w:tc>
      </w:tr>
      <w:tr w:rsidR="005B3744" w14:paraId="3F6F4F35" w14:textId="77777777" w:rsidTr="00372754">
        <w:trPr>
          <w:trHeight w:val="564"/>
        </w:trPr>
        <w:tc>
          <w:tcPr>
            <w:tcW w:w="3325" w:type="dxa"/>
          </w:tcPr>
          <w:p w14:paraId="01948D24" w14:textId="77777777" w:rsidR="005B3744" w:rsidRPr="00D0549B" w:rsidRDefault="005B3744" w:rsidP="00372754">
            <w:pPr>
              <w:spacing w:after="240"/>
              <w:rPr>
                <w:rFonts w:ascii="Arial" w:hAnsi="Arial" w:cs="Arial"/>
                <w:color w:val="000000" w:themeColor="text1"/>
              </w:rPr>
            </w:pPr>
            <w:r>
              <w:rPr>
                <w:rFonts w:ascii="Arial" w:hAnsi="Arial" w:cs="Arial"/>
                <w:color w:val="000000" w:themeColor="text1"/>
              </w:rPr>
              <w:t>4+ years</w:t>
            </w:r>
          </w:p>
        </w:tc>
        <w:tc>
          <w:tcPr>
            <w:tcW w:w="1080" w:type="dxa"/>
          </w:tcPr>
          <w:p w14:paraId="3AF74E1C" w14:textId="77777777" w:rsidR="005B3744" w:rsidRDefault="005B3744" w:rsidP="00372754">
            <w:pPr>
              <w:spacing w:after="240"/>
              <w:rPr>
                <w:rFonts w:ascii="Arial" w:hAnsi="Arial" w:cs="Arial"/>
                <w:color w:val="000000" w:themeColor="text1"/>
              </w:rPr>
            </w:pPr>
            <w:r w:rsidRPr="00D0549B">
              <w:rPr>
                <w:rFonts w:ascii="Arial" w:hAnsi="Arial" w:cs="Arial"/>
                <w:color w:val="000000" w:themeColor="text1"/>
              </w:rPr>
              <w:t>£31,534</w:t>
            </w:r>
          </w:p>
        </w:tc>
        <w:tc>
          <w:tcPr>
            <w:tcW w:w="990" w:type="dxa"/>
          </w:tcPr>
          <w:p w14:paraId="3C7C4C35" w14:textId="77777777" w:rsidR="005B3744" w:rsidRPr="00D0549B" w:rsidRDefault="005B3744" w:rsidP="00372754">
            <w:pPr>
              <w:spacing w:after="240"/>
              <w:rPr>
                <w:rFonts w:ascii="Arial" w:hAnsi="Arial" w:cs="Arial"/>
                <w:color w:val="000000" w:themeColor="text1"/>
              </w:rPr>
            </w:pPr>
          </w:p>
        </w:tc>
        <w:tc>
          <w:tcPr>
            <w:tcW w:w="990" w:type="dxa"/>
          </w:tcPr>
          <w:p w14:paraId="07846FDD" w14:textId="77777777" w:rsidR="005B3744" w:rsidRPr="00D0549B" w:rsidRDefault="005B3744" w:rsidP="00372754">
            <w:pPr>
              <w:spacing w:after="240"/>
              <w:rPr>
                <w:rFonts w:ascii="Arial" w:hAnsi="Arial" w:cs="Arial"/>
                <w:color w:val="000000" w:themeColor="text1"/>
              </w:rPr>
            </w:pPr>
          </w:p>
        </w:tc>
        <w:tc>
          <w:tcPr>
            <w:tcW w:w="990" w:type="dxa"/>
          </w:tcPr>
          <w:p w14:paraId="7EC42642" w14:textId="77777777" w:rsidR="005B3744" w:rsidRDefault="005B3744" w:rsidP="00372754">
            <w:pPr>
              <w:spacing w:after="240"/>
              <w:rPr>
                <w:rStyle w:val="Hyperlink"/>
                <w:rFonts w:ascii="Arial" w:eastAsia="Times New Roman" w:hAnsi="Arial" w:cs="Arial"/>
                <w:lang w:val="en-US"/>
              </w:rPr>
            </w:pPr>
          </w:p>
        </w:tc>
        <w:tc>
          <w:tcPr>
            <w:tcW w:w="990" w:type="dxa"/>
          </w:tcPr>
          <w:p w14:paraId="45FC9BED" w14:textId="77777777" w:rsidR="005B3744" w:rsidRDefault="005B3744" w:rsidP="00372754">
            <w:pPr>
              <w:spacing w:after="240"/>
              <w:rPr>
                <w:rStyle w:val="Hyperlink"/>
                <w:rFonts w:ascii="Arial" w:eastAsia="Times New Roman" w:hAnsi="Arial" w:cs="Arial"/>
                <w:lang w:val="en-US"/>
              </w:rPr>
            </w:pPr>
          </w:p>
        </w:tc>
        <w:tc>
          <w:tcPr>
            <w:tcW w:w="985" w:type="dxa"/>
          </w:tcPr>
          <w:p w14:paraId="06F6A6F2" w14:textId="77777777" w:rsidR="005B3744" w:rsidRDefault="005B3744" w:rsidP="00372754">
            <w:pPr>
              <w:spacing w:after="240"/>
              <w:rPr>
                <w:rStyle w:val="Hyperlink"/>
                <w:rFonts w:ascii="Arial" w:eastAsia="Times New Roman" w:hAnsi="Arial" w:cs="Arial"/>
                <w:lang w:val="en-US"/>
              </w:rPr>
            </w:pPr>
          </w:p>
        </w:tc>
      </w:tr>
    </w:tbl>
    <w:p w14:paraId="749A79E2" w14:textId="77777777" w:rsidR="008026A4" w:rsidRDefault="004F0497" w:rsidP="008026A4">
      <w:pPr>
        <w:pStyle w:val="NormalWeb"/>
        <w:spacing w:before="240" w:beforeAutospacing="0" w:after="240" w:afterAutospacing="0"/>
        <w:rPr>
          <w:rFonts w:ascii="Arial" w:hAnsi="Arial" w:cs="Arial"/>
          <w:color w:val="333333"/>
        </w:rPr>
      </w:pPr>
      <w:r w:rsidRPr="004F0497">
        <w:rPr>
          <w:rFonts w:ascii="Arial" w:hAnsi="Arial" w:cs="Arial"/>
          <w:b/>
          <w:bCs/>
          <w:color w:val="333333"/>
          <w:sz w:val="22"/>
          <w:szCs w:val="22"/>
        </w:rPr>
        <w:t>***</w:t>
      </w:r>
      <w:r w:rsidR="001860CF" w:rsidRPr="004F0497">
        <w:rPr>
          <w:rFonts w:ascii="Arial" w:hAnsi="Arial" w:cs="Arial"/>
          <w:b/>
          <w:bCs/>
          <w:color w:val="333333"/>
          <w:sz w:val="22"/>
          <w:szCs w:val="22"/>
        </w:rPr>
        <w:t>Please note that these salaries are taxable.</w:t>
      </w:r>
      <w:r w:rsidR="001860CF">
        <w:rPr>
          <w:rFonts w:ascii="Arial" w:hAnsi="Arial" w:cs="Arial"/>
          <w:color w:val="333333"/>
        </w:rPr>
        <w:t xml:space="preserve">    </w:t>
      </w:r>
    </w:p>
    <w:p w14:paraId="40A6FF7B" w14:textId="5AAE87BE" w:rsidR="00BC68C1" w:rsidRPr="008026A4" w:rsidRDefault="001860CF" w:rsidP="008026A4">
      <w:pPr>
        <w:pStyle w:val="NormalWeb"/>
        <w:spacing w:before="240" w:beforeAutospacing="0" w:after="240" w:afterAutospacing="0"/>
        <w:rPr>
          <w:rFonts w:ascii="Arial" w:hAnsi="Arial" w:cs="Arial"/>
          <w:color w:val="333333"/>
        </w:rPr>
      </w:pPr>
      <w:r>
        <w:rPr>
          <w:rFonts w:ascii="Arial" w:hAnsi="Arial" w:cs="Arial"/>
          <w:color w:val="333333"/>
        </w:rPr>
        <w:t xml:space="preserve"> </w:t>
      </w:r>
      <w:r w:rsidR="00BC68C1" w:rsidRPr="004F2C74">
        <w:rPr>
          <w:rFonts w:ascii="Arial" w:hAnsi="Arial" w:cs="Arial"/>
          <w:b/>
          <w:bCs/>
          <w:color w:val="39363C"/>
        </w:rPr>
        <w:t>NHS overtime payments</w:t>
      </w:r>
      <w:r w:rsidR="004F2C74">
        <w:rPr>
          <w:rFonts w:ascii="Arial" w:hAnsi="Arial" w:cs="Arial"/>
          <w:b/>
          <w:bCs/>
          <w:color w:val="39363C"/>
          <w:sz w:val="28"/>
          <w:szCs w:val="28"/>
        </w:rPr>
        <w:t>:</w:t>
      </w:r>
      <w:r w:rsidR="00BC68C1" w:rsidRPr="004F2C74">
        <w:rPr>
          <w:rFonts w:ascii="Arial" w:hAnsi="Arial" w:cs="Arial"/>
          <w:b/>
          <w:bCs/>
          <w:color w:val="39363C"/>
          <w:sz w:val="28"/>
          <w:szCs w:val="28"/>
        </w:rPr>
        <w:t xml:space="preserve"> </w:t>
      </w:r>
    </w:p>
    <w:p w14:paraId="61A3E06E" w14:textId="07E960CE" w:rsidR="00BC68C1" w:rsidRPr="00D0549B" w:rsidRDefault="00BC68C1" w:rsidP="00E56923">
      <w:pPr>
        <w:shd w:val="clear" w:color="auto" w:fill="FFFFFF"/>
        <w:spacing w:line="240" w:lineRule="auto"/>
        <w:jc w:val="both"/>
        <w:rPr>
          <w:rFonts w:ascii="Arial" w:eastAsia="Times New Roman" w:hAnsi="Arial" w:cs="Arial"/>
          <w:color w:val="000000" w:themeColor="text1"/>
          <w:lang w:val="en-US"/>
        </w:rPr>
      </w:pPr>
      <w:r w:rsidRPr="00D0549B">
        <w:rPr>
          <w:rFonts w:ascii="Arial" w:eastAsia="Times New Roman" w:hAnsi="Arial" w:cs="Arial"/>
          <w:color w:val="000000" w:themeColor="text1"/>
          <w:lang w:val="en-US"/>
        </w:rPr>
        <w:t xml:space="preserve">All NHS staff in pay bands 1–7 are eligible for overtime payments if they work more than 37.5 hours a week. Senior staff in pay bands 8 and 9 are not entitled to overtime payments. </w:t>
      </w:r>
    </w:p>
    <w:p w14:paraId="1F337DB4" w14:textId="7C3A1C0E" w:rsidR="00D04600" w:rsidRPr="00775332" w:rsidRDefault="004F2C74" w:rsidP="00BC68C1">
      <w:pPr>
        <w:shd w:val="clear" w:color="auto" w:fill="FFFFFF"/>
        <w:spacing w:line="240" w:lineRule="auto"/>
        <w:rPr>
          <w:rFonts w:ascii="Arial" w:eastAsia="Times New Roman" w:hAnsi="Arial" w:cs="Arial"/>
          <w:b/>
          <w:bCs/>
          <w:color w:val="39363C"/>
          <w:sz w:val="24"/>
          <w:szCs w:val="24"/>
          <w:lang w:val="en-US"/>
        </w:rPr>
      </w:pPr>
      <w:r w:rsidRPr="004F2C74">
        <w:rPr>
          <w:rFonts w:ascii="Arial" w:eastAsia="Times New Roman" w:hAnsi="Arial" w:cs="Arial"/>
          <w:b/>
          <w:bCs/>
          <w:color w:val="39363C"/>
          <w:sz w:val="24"/>
          <w:szCs w:val="24"/>
          <w:lang w:val="en-US"/>
        </w:rPr>
        <w:t>S</w:t>
      </w:r>
      <w:r w:rsidR="00D04600" w:rsidRPr="004F2C74">
        <w:rPr>
          <w:rFonts w:ascii="Arial" w:eastAsia="Times New Roman" w:hAnsi="Arial" w:cs="Arial"/>
          <w:b/>
          <w:bCs/>
          <w:color w:val="39363C"/>
          <w:sz w:val="24"/>
          <w:szCs w:val="24"/>
          <w:lang w:val="en-US"/>
        </w:rPr>
        <w:t>tandard hourly rate for working on bank holidays</w:t>
      </w:r>
      <w:r w:rsidRPr="004F2C74">
        <w:rPr>
          <w:rFonts w:ascii="Arial" w:eastAsia="Times New Roman" w:hAnsi="Arial" w:cs="Arial"/>
          <w:b/>
          <w:bCs/>
          <w:color w:val="39363C"/>
          <w:sz w:val="24"/>
          <w:szCs w:val="24"/>
          <w:lang w:val="en-US"/>
        </w:rPr>
        <w:t>:</w:t>
      </w:r>
    </w:p>
    <w:p w14:paraId="66E5D87D" w14:textId="5C5349EF" w:rsidR="00BC68C1" w:rsidRPr="00D0549B" w:rsidRDefault="00775332" w:rsidP="00BC68C1">
      <w:pPr>
        <w:shd w:val="clear" w:color="auto" w:fill="FFFFFF"/>
        <w:spacing w:line="240" w:lineRule="auto"/>
        <w:rPr>
          <w:rFonts w:ascii="Arial" w:eastAsia="Times New Roman" w:hAnsi="Arial" w:cs="Arial"/>
          <w:color w:val="000000" w:themeColor="text1"/>
          <w:lang w:val="en-US"/>
        </w:rPr>
      </w:pPr>
      <w:r w:rsidRPr="00D0549B">
        <w:rPr>
          <w:rFonts w:ascii="Arial" w:eastAsia="Times New Roman" w:hAnsi="Arial" w:cs="Arial"/>
          <w:color w:val="000000" w:themeColor="text1"/>
          <w:lang w:val="en-US"/>
        </w:rPr>
        <w:t>1.5   x your</w:t>
      </w:r>
      <w:r w:rsidR="00BC68C1" w:rsidRPr="00D0549B">
        <w:rPr>
          <w:rFonts w:ascii="Arial" w:eastAsia="Times New Roman" w:hAnsi="Arial" w:cs="Arial"/>
          <w:color w:val="000000" w:themeColor="text1"/>
          <w:lang w:val="en-US"/>
        </w:rPr>
        <w:t xml:space="preserve"> standard hourly rate for every hour of overtime worked</w:t>
      </w:r>
    </w:p>
    <w:p w14:paraId="4F93646F" w14:textId="77EFAE88" w:rsidR="00775332" w:rsidRPr="00775332" w:rsidRDefault="00775332" w:rsidP="00775332">
      <w:pPr>
        <w:shd w:val="clear" w:color="auto" w:fill="FFFFFF"/>
        <w:spacing w:line="240" w:lineRule="auto"/>
        <w:rPr>
          <w:rFonts w:ascii="Arial" w:eastAsia="Times New Roman" w:hAnsi="Arial" w:cs="Arial"/>
          <w:color w:val="000000" w:themeColor="text1"/>
          <w:lang w:val="en-US"/>
        </w:rPr>
      </w:pPr>
      <w:r w:rsidRPr="00D0549B">
        <w:rPr>
          <w:rFonts w:ascii="Arial" w:eastAsia="Times New Roman" w:hAnsi="Arial" w:cs="Arial"/>
          <w:color w:val="000000" w:themeColor="text1"/>
          <w:lang w:val="en-US"/>
        </w:rPr>
        <w:t xml:space="preserve"> </w:t>
      </w:r>
      <w:r w:rsidR="00BC68C1" w:rsidRPr="00D0549B">
        <w:rPr>
          <w:rFonts w:ascii="Arial" w:eastAsia="Times New Roman" w:hAnsi="Arial" w:cs="Arial"/>
          <w:color w:val="000000" w:themeColor="text1"/>
          <w:lang w:val="en-US"/>
        </w:rPr>
        <w:t>2</w:t>
      </w:r>
      <w:r w:rsidRPr="00D0549B">
        <w:rPr>
          <w:rFonts w:ascii="Arial" w:eastAsia="Times New Roman" w:hAnsi="Arial" w:cs="Arial"/>
          <w:color w:val="000000" w:themeColor="text1"/>
          <w:lang w:val="en-US"/>
        </w:rPr>
        <w:t xml:space="preserve">     x your</w:t>
      </w:r>
      <w:r w:rsidRPr="00775332">
        <w:rPr>
          <w:rFonts w:ascii="Arial" w:eastAsia="Times New Roman" w:hAnsi="Arial" w:cs="Arial"/>
          <w:color w:val="000000" w:themeColor="text1"/>
          <w:lang w:val="en-US"/>
        </w:rPr>
        <w:t xml:space="preserve"> standard hourly rate for working on bank holidays</w:t>
      </w:r>
    </w:p>
    <w:p w14:paraId="0D2FAEC0" w14:textId="3C9C4989" w:rsidR="00D04600" w:rsidRPr="00D0549B" w:rsidRDefault="00D04600" w:rsidP="00BC68C1">
      <w:pPr>
        <w:shd w:val="clear" w:color="auto" w:fill="FFFFFF"/>
        <w:spacing w:line="240" w:lineRule="auto"/>
        <w:rPr>
          <w:rFonts w:ascii="Arial" w:eastAsia="Times New Roman" w:hAnsi="Arial" w:cs="Arial"/>
          <w:color w:val="000000" w:themeColor="text1"/>
        </w:rPr>
      </w:pPr>
      <w:r w:rsidRPr="00D0549B">
        <w:rPr>
          <w:rFonts w:ascii="Arial" w:eastAsia="Times New Roman" w:hAnsi="Arial" w:cs="Arial"/>
          <w:color w:val="000000" w:themeColor="text1"/>
        </w:rPr>
        <w:t>You can request time off in lieu instead of overtime.</w:t>
      </w:r>
    </w:p>
    <w:p w14:paraId="4D4B5FDA" w14:textId="1A177F91" w:rsidR="00D20707" w:rsidRPr="00D20707" w:rsidRDefault="00775332" w:rsidP="00D20707">
      <w:pPr>
        <w:shd w:val="clear" w:color="auto" w:fill="FFFFFF"/>
        <w:spacing w:line="240" w:lineRule="auto"/>
        <w:rPr>
          <w:rFonts w:ascii="Arial" w:eastAsia="Times New Roman" w:hAnsi="Arial" w:cs="Arial"/>
          <w:b/>
          <w:bCs/>
          <w:color w:val="39363C"/>
          <w:sz w:val="28"/>
          <w:szCs w:val="28"/>
          <w:lang w:val="en-US"/>
        </w:rPr>
      </w:pPr>
      <w:r w:rsidRPr="00D20707">
        <w:rPr>
          <w:rFonts w:ascii="Arial" w:eastAsia="Times New Roman" w:hAnsi="Arial" w:cs="Arial"/>
          <w:b/>
          <w:bCs/>
          <w:color w:val="39363C"/>
          <w:sz w:val="28"/>
          <w:szCs w:val="28"/>
          <w:lang w:val="en-US"/>
        </w:rPr>
        <w:t>High-cost</w:t>
      </w:r>
      <w:r w:rsidR="00D20707" w:rsidRPr="00D20707">
        <w:rPr>
          <w:rFonts w:ascii="Arial" w:eastAsia="Times New Roman" w:hAnsi="Arial" w:cs="Arial"/>
          <w:b/>
          <w:bCs/>
          <w:color w:val="39363C"/>
          <w:sz w:val="28"/>
          <w:szCs w:val="28"/>
          <w:lang w:val="en-US"/>
        </w:rPr>
        <w:t xml:space="preserve"> area supplements</w:t>
      </w:r>
      <w:r>
        <w:rPr>
          <w:rFonts w:ascii="Arial" w:eastAsia="Times New Roman" w:hAnsi="Arial" w:cs="Arial"/>
          <w:b/>
          <w:bCs/>
          <w:color w:val="39363C"/>
          <w:sz w:val="28"/>
          <w:szCs w:val="28"/>
          <w:lang w:val="en-US"/>
        </w:rPr>
        <w:t>:</w:t>
      </w:r>
    </w:p>
    <w:p w14:paraId="52BDEA47" w14:textId="79CC425C" w:rsidR="00D20707" w:rsidRPr="00775332" w:rsidRDefault="00D20707" w:rsidP="00BC68C1">
      <w:pPr>
        <w:shd w:val="clear" w:color="auto" w:fill="FFFFFF"/>
        <w:spacing w:line="240" w:lineRule="auto"/>
        <w:rPr>
          <w:rFonts w:ascii="Arial" w:eastAsia="Times New Roman" w:hAnsi="Arial" w:cs="Arial"/>
          <w:color w:val="39363C"/>
          <w:lang w:val="en-US"/>
        </w:rPr>
      </w:pPr>
      <w:r w:rsidRPr="00775332">
        <w:rPr>
          <w:rFonts w:ascii="Arial" w:eastAsia="Times New Roman" w:hAnsi="Arial" w:cs="Arial"/>
          <w:color w:val="39363C"/>
          <w:lang w:val="en-US"/>
        </w:rPr>
        <w:t>If you work in Greater London or the counties immediately surrounding London (the fringe zone), you'll receive extra pay on top of your basic salary as follows:</w:t>
      </w:r>
    </w:p>
    <w:p w14:paraId="51D9E7E7" w14:textId="3DA3DD01" w:rsidR="005C2A00" w:rsidRPr="00970289" w:rsidRDefault="005C2A00" w:rsidP="005C2A00">
      <w:pPr>
        <w:shd w:val="clear" w:color="auto" w:fill="FFFFFF"/>
        <w:spacing w:line="240" w:lineRule="auto"/>
        <w:rPr>
          <w:rFonts w:ascii="Arial" w:eastAsia="Times New Roman" w:hAnsi="Arial" w:cs="Arial"/>
          <w:b/>
          <w:bCs/>
          <w:color w:val="39363C"/>
          <w:sz w:val="28"/>
          <w:szCs w:val="28"/>
          <w:lang w:val="en-US"/>
        </w:rPr>
      </w:pPr>
      <w:r w:rsidRPr="005C2A00">
        <w:rPr>
          <w:rFonts w:ascii="Arial" w:eastAsia="Times New Roman" w:hAnsi="Arial" w:cs="Arial"/>
          <w:b/>
          <w:bCs/>
          <w:color w:val="39363C"/>
          <w:sz w:val="28"/>
          <w:szCs w:val="28"/>
          <w:lang w:val="en-US"/>
        </w:rPr>
        <w:t>+ 20% </w:t>
      </w:r>
      <w:r w:rsidR="00970289">
        <w:rPr>
          <w:rFonts w:ascii="Arial" w:eastAsia="Times New Roman" w:hAnsi="Arial" w:cs="Arial"/>
          <w:b/>
          <w:bCs/>
          <w:color w:val="39363C"/>
          <w:sz w:val="28"/>
          <w:szCs w:val="28"/>
          <w:lang w:val="en-US"/>
        </w:rPr>
        <w:t xml:space="preserve">   - </w:t>
      </w:r>
      <w:r w:rsidRPr="00775332">
        <w:rPr>
          <w:rFonts w:ascii="Arial" w:eastAsia="Times New Roman" w:hAnsi="Arial" w:cs="Arial"/>
          <w:color w:val="39363C"/>
          <w:lang w:val="en-US"/>
        </w:rPr>
        <w:t xml:space="preserve">if you work in inner London (subject to a minimum payment of £4,608 &amp; a maximum </w:t>
      </w:r>
      <w:r w:rsidR="00970289">
        <w:rPr>
          <w:rFonts w:ascii="Arial" w:eastAsia="Times New Roman" w:hAnsi="Arial" w:cs="Arial"/>
          <w:color w:val="39363C"/>
          <w:lang w:val="en-US"/>
        </w:rPr>
        <w:t xml:space="preserve">      </w:t>
      </w:r>
      <w:r w:rsidRPr="00775332">
        <w:rPr>
          <w:rFonts w:ascii="Arial" w:eastAsia="Times New Roman" w:hAnsi="Arial" w:cs="Arial"/>
          <w:color w:val="39363C"/>
          <w:lang w:val="en-US"/>
        </w:rPr>
        <w:t>payment of £7,097)</w:t>
      </w:r>
    </w:p>
    <w:p w14:paraId="606B365F" w14:textId="7E6E82CA" w:rsidR="005C2A00" w:rsidRPr="00970289" w:rsidRDefault="005C2A00" w:rsidP="00970289">
      <w:pPr>
        <w:shd w:val="clear" w:color="auto" w:fill="FFFFFF"/>
        <w:spacing w:after="0" w:line="240" w:lineRule="auto"/>
        <w:rPr>
          <w:rFonts w:ascii="Arial" w:eastAsia="Times New Roman" w:hAnsi="Arial" w:cs="Arial"/>
          <w:color w:val="39363C"/>
          <w:sz w:val="28"/>
          <w:szCs w:val="28"/>
          <w:lang w:val="en-US"/>
        </w:rPr>
      </w:pPr>
      <w:r w:rsidRPr="005C2A00">
        <w:rPr>
          <w:rFonts w:ascii="Arial" w:eastAsia="Times New Roman" w:hAnsi="Arial" w:cs="Arial"/>
          <w:b/>
          <w:bCs/>
          <w:color w:val="39363C"/>
          <w:sz w:val="28"/>
          <w:szCs w:val="28"/>
          <w:lang w:val="en-US"/>
        </w:rPr>
        <w:t>+ 15%</w:t>
      </w:r>
      <w:r w:rsidR="00970289">
        <w:rPr>
          <w:rFonts w:ascii="Arial" w:eastAsia="Times New Roman" w:hAnsi="Arial" w:cs="Arial"/>
          <w:b/>
          <w:bCs/>
          <w:color w:val="39363C"/>
          <w:sz w:val="28"/>
          <w:szCs w:val="28"/>
          <w:lang w:val="en-US"/>
        </w:rPr>
        <w:t xml:space="preserve">    - </w:t>
      </w:r>
      <w:r w:rsidRPr="00970289">
        <w:rPr>
          <w:rFonts w:ascii="Arial" w:eastAsia="Times New Roman" w:hAnsi="Arial" w:cs="Arial"/>
          <w:color w:val="39363C"/>
          <w:lang w:val="en-US"/>
        </w:rPr>
        <w:t>if you work in outer London</w:t>
      </w:r>
      <w:r w:rsidR="00970289" w:rsidRPr="00970289">
        <w:rPr>
          <w:rFonts w:ascii="Arial" w:eastAsia="Times New Roman" w:hAnsi="Arial" w:cs="Arial"/>
          <w:color w:val="39363C"/>
          <w:sz w:val="28"/>
          <w:szCs w:val="28"/>
          <w:lang w:val="en-US"/>
        </w:rPr>
        <w:t xml:space="preserve"> </w:t>
      </w:r>
      <w:r w:rsidRPr="00970289">
        <w:rPr>
          <w:rFonts w:ascii="Arial" w:eastAsia="Times New Roman" w:hAnsi="Arial" w:cs="Arial"/>
          <w:color w:val="39363C"/>
          <w:lang w:val="en-US"/>
        </w:rPr>
        <w:t>(subject to a minimum payment of £3,898 &amp; a maximum payment of £4,967)</w:t>
      </w:r>
    </w:p>
    <w:p w14:paraId="0C11D76C" w14:textId="5902663E" w:rsidR="005C2A00" w:rsidRPr="00970289" w:rsidRDefault="005C2A00" w:rsidP="005C2A00">
      <w:pPr>
        <w:shd w:val="clear" w:color="auto" w:fill="FFFFFF"/>
        <w:spacing w:line="240" w:lineRule="auto"/>
        <w:rPr>
          <w:rFonts w:ascii="Arial" w:eastAsia="Times New Roman" w:hAnsi="Arial" w:cs="Arial"/>
          <w:color w:val="39363C"/>
          <w:lang w:val="en-US"/>
        </w:rPr>
      </w:pPr>
      <w:r w:rsidRPr="005C2A00">
        <w:rPr>
          <w:rFonts w:ascii="Arial" w:eastAsia="Times New Roman" w:hAnsi="Arial" w:cs="Arial"/>
          <w:b/>
          <w:bCs/>
          <w:color w:val="39363C"/>
          <w:sz w:val="28"/>
          <w:szCs w:val="28"/>
          <w:lang w:val="en-US"/>
        </w:rPr>
        <w:t>+ 5</w:t>
      </w:r>
      <w:r w:rsidRPr="00970289">
        <w:rPr>
          <w:rFonts w:ascii="Arial" w:eastAsia="Times New Roman" w:hAnsi="Arial" w:cs="Arial"/>
          <w:color w:val="39363C"/>
          <w:sz w:val="28"/>
          <w:szCs w:val="28"/>
          <w:lang w:val="en-US"/>
        </w:rPr>
        <w:t>%</w:t>
      </w:r>
      <w:r w:rsidRPr="00970289">
        <w:rPr>
          <w:rFonts w:ascii="Arial" w:eastAsia="Times New Roman" w:hAnsi="Arial" w:cs="Arial"/>
          <w:color w:val="39363C"/>
          <w:lang w:val="en-US"/>
        </w:rPr>
        <w:t> </w:t>
      </w:r>
      <w:r w:rsidR="00970289" w:rsidRPr="00970289">
        <w:rPr>
          <w:rFonts w:ascii="Arial" w:eastAsia="Times New Roman" w:hAnsi="Arial" w:cs="Arial"/>
          <w:color w:val="39363C"/>
          <w:lang w:val="en-US"/>
        </w:rPr>
        <w:t xml:space="preserve">      </w:t>
      </w:r>
      <w:r w:rsidR="00970289">
        <w:rPr>
          <w:rFonts w:ascii="Arial" w:eastAsia="Times New Roman" w:hAnsi="Arial" w:cs="Arial"/>
          <w:color w:val="39363C"/>
          <w:lang w:val="en-US"/>
        </w:rPr>
        <w:t>-</w:t>
      </w:r>
      <w:r w:rsidR="00970289" w:rsidRPr="00970289">
        <w:rPr>
          <w:rFonts w:ascii="Arial" w:eastAsia="Times New Roman" w:hAnsi="Arial" w:cs="Arial"/>
          <w:color w:val="39363C"/>
          <w:lang w:val="en-US"/>
        </w:rPr>
        <w:t xml:space="preserve"> </w:t>
      </w:r>
      <w:r w:rsidRPr="00970289">
        <w:rPr>
          <w:rFonts w:ascii="Arial" w:eastAsia="Times New Roman" w:hAnsi="Arial" w:cs="Arial"/>
          <w:color w:val="39363C"/>
          <w:lang w:val="en-US"/>
        </w:rPr>
        <w:t>if you work in the fringe zone (subject to a minimum payment of £1,066 &amp; a maximum payment of £1,845)</w:t>
      </w:r>
    </w:p>
    <w:p w14:paraId="4E161B80" w14:textId="77777777" w:rsidR="008026A4" w:rsidRDefault="008026A4" w:rsidP="005C2A00">
      <w:pPr>
        <w:shd w:val="clear" w:color="auto" w:fill="FFFFFF"/>
        <w:spacing w:after="120" w:line="240" w:lineRule="auto"/>
        <w:outlineLvl w:val="2"/>
        <w:rPr>
          <w:rFonts w:ascii="Arial" w:eastAsia="Times New Roman" w:hAnsi="Arial" w:cs="Arial"/>
          <w:b/>
          <w:bCs/>
          <w:color w:val="000000" w:themeColor="text1"/>
          <w:sz w:val="24"/>
          <w:szCs w:val="24"/>
          <w:lang w:val="en-US"/>
        </w:rPr>
      </w:pPr>
    </w:p>
    <w:p w14:paraId="04FD6B0E" w14:textId="6542C896" w:rsidR="005C2A00" w:rsidRPr="005C2A00" w:rsidRDefault="005C2A00" w:rsidP="005C2A00">
      <w:pPr>
        <w:shd w:val="clear" w:color="auto" w:fill="FFFFFF"/>
        <w:spacing w:after="120" w:line="240" w:lineRule="auto"/>
        <w:outlineLvl w:val="2"/>
        <w:rPr>
          <w:rFonts w:ascii="Arial" w:eastAsia="Times New Roman" w:hAnsi="Arial" w:cs="Arial"/>
          <w:b/>
          <w:bCs/>
          <w:color w:val="000000" w:themeColor="text1"/>
          <w:sz w:val="24"/>
          <w:szCs w:val="24"/>
          <w:lang w:val="en-US"/>
        </w:rPr>
      </w:pPr>
      <w:r w:rsidRPr="005C2A00">
        <w:rPr>
          <w:rFonts w:ascii="Arial" w:eastAsia="Times New Roman" w:hAnsi="Arial" w:cs="Arial"/>
          <w:b/>
          <w:bCs/>
          <w:color w:val="000000" w:themeColor="text1"/>
          <w:sz w:val="24"/>
          <w:szCs w:val="24"/>
          <w:lang w:val="en-US"/>
        </w:rPr>
        <w:t>Annual pay increments</w:t>
      </w:r>
      <w:r>
        <w:rPr>
          <w:rFonts w:ascii="Arial" w:eastAsia="Times New Roman" w:hAnsi="Arial" w:cs="Arial"/>
          <w:b/>
          <w:bCs/>
          <w:color w:val="000000" w:themeColor="text1"/>
          <w:sz w:val="24"/>
          <w:szCs w:val="24"/>
          <w:lang w:val="en-US"/>
        </w:rPr>
        <w:t>:</w:t>
      </w:r>
    </w:p>
    <w:p w14:paraId="172CC697" w14:textId="1BFEEAD9" w:rsidR="005C2A00" w:rsidRDefault="005C2A00" w:rsidP="00391A72">
      <w:pPr>
        <w:shd w:val="clear" w:color="auto" w:fill="FFFFFF"/>
        <w:spacing w:after="240" w:line="240" w:lineRule="auto"/>
        <w:jc w:val="both"/>
        <w:rPr>
          <w:rFonts w:ascii="Arial" w:eastAsia="Times New Roman" w:hAnsi="Arial" w:cs="Arial"/>
          <w:color w:val="000000" w:themeColor="text1"/>
          <w:lang w:val="en-US"/>
        </w:rPr>
      </w:pPr>
      <w:r w:rsidRPr="005C2A00">
        <w:rPr>
          <w:rFonts w:ascii="Arial" w:eastAsia="Times New Roman" w:hAnsi="Arial" w:cs="Arial"/>
          <w:color w:val="000000" w:themeColor="text1"/>
          <w:lang w:val="en-US"/>
        </w:rPr>
        <w:t xml:space="preserve">Each Agenda for Change pay band has </w:t>
      </w:r>
      <w:r w:rsidR="00391A72" w:rsidRPr="005C2A00">
        <w:rPr>
          <w:rFonts w:ascii="Arial" w:eastAsia="Times New Roman" w:hAnsi="Arial" w:cs="Arial"/>
          <w:color w:val="000000" w:themeColor="text1"/>
          <w:lang w:val="en-US"/>
        </w:rPr>
        <w:t>several</w:t>
      </w:r>
      <w:r w:rsidRPr="005C2A00">
        <w:rPr>
          <w:rFonts w:ascii="Arial" w:eastAsia="Times New Roman" w:hAnsi="Arial" w:cs="Arial"/>
          <w:color w:val="000000" w:themeColor="text1"/>
          <w:lang w:val="en-US"/>
        </w:rPr>
        <w:t xml:space="preserve"> points. If you have not reached the maximum point in your pay band, you will progress to the next point each year if your performance is satisfactory and you demonstrate the expected knowledge and skills. Your employer must have a fair appraisal system in place to assess your performanc</w:t>
      </w:r>
      <w:r>
        <w:rPr>
          <w:rFonts w:ascii="Arial" w:eastAsia="Times New Roman" w:hAnsi="Arial" w:cs="Arial"/>
          <w:color w:val="000000" w:themeColor="text1"/>
          <w:lang w:val="en-US"/>
        </w:rPr>
        <w:t>e.</w:t>
      </w:r>
    </w:p>
    <w:p w14:paraId="59CDFCF9" w14:textId="4B730D81" w:rsidR="00D65DE8" w:rsidRPr="001074FC" w:rsidRDefault="00D65DE8" w:rsidP="00D65DE8">
      <w:pPr>
        <w:shd w:val="clear" w:color="auto" w:fill="FFFFFF"/>
        <w:spacing w:line="240" w:lineRule="auto"/>
        <w:rPr>
          <w:rFonts w:ascii="Arial" w:eastAsia="Times New Roman" w:hAnsi="Arial" w:cs="Arial"/>
          <w:b/>
          <w:bCs/>
          <w:color w:val="202124"/>
          <w:sz w:val="24"/>
          <w:szCs w:val="24"/>
          <w:lang w:val="en-US"/>
        </w:rPr>
      </w:pPr>
      <w:r w:rsidRPr="001074FC">
        <w:rPr>
          <w:rFonts w:ascii="Arial" w:eastAsia="Times New Roman" w:hAnsi="Arial" w:cs="Arial"/>
          <w:b/>
          <w:bCs/>
          <w:color w:val="202124"/>
          <w:sz w:val="24"/>
          <w:szCs w:val="24"/>
          <w:lang w:val="en-US"/>
        </w:rPr>
        <w:t>Annual leave entitlement</w:t>
      </w:r>
      <w:r w:rsidR="001074FC">
        <w:rPr>
          <w:rFonts w:ascii="Arial" w:eastAsia="Times New Roman" w:hAnsi="Arial" w:cs="Arial"/>
          <w:b/>
          <w:bCs/>
          <w:color w:val="202124"/>
          <w:sz w:val="24"/>
          <w:szCs w:val="24"/>
          <w:lang w:val="en-US"/>
        </w:rPr>
        <w:t>:</w:t>
      </w:r>
    </w:p>
    <w:tbl>
      <w:tblPr>
        <w:tblW w:w="9780" w:type="dxa"/>
        <w:tblCellMar>
          <w:top w:w="15" w:type="dxa"/>
          <w:left w:w="15" w:type="dxa"/>
          <w:bottom w:w="15" w:type="dxa"/>
          <w:right w:w="15" w:type="dxa"/>
        </w:tblCellMar>
        <w:tblLook w:val="04A0" w:firstRow="1" w:lastRow="0" w:firstColumn="1" w:lastColumn="0" w:noHBand="0" w:noVBand="1"/>
      </w:tblPr>
      <w:tblGrid>
        <w:gridCol w:w="1993"/>
        <w:gridCol w:w="5072"/>
        <w:gridCol w:w="2715"/>
      </w:tblGrid>
      <w:tr w:rsidR="00D65DE8" w:rsidRPr="00D65DE8" w14:paraId="5A9BE4B0" w14:textId="77777777" w:rsidTr="00D65DE8">
        <w:trPr>
          <w:trHeight w:val="390"/>
        </w:trPr>
        <w:tc>
          <w:tcPr>
            <w:tcW w:w="0" w:type="auto"/>
            <w:tcMar>
              <w:top w:w="120" w:type="dxa"/>
              <w:left w:w="0" w:type="dxa"/>
              <w:bottom w:w="120" w:type="dxa"/>
              <w:right w:w="150" w:type="dxa"/>
            </w:tcMar>
            <w:hideMark/>
          </w:tcPr>
          <w:p w14:paraId="4E6ED17F" w14:textId="77777777" w:rsidR="00D65DE8" w:rsidRPr="00D65DE8" w:rsidRDefault="00D65DE8" w:rsidP="00D65DE8">
            <w:pPr>
              <w:spacing w:after="0" w:line="240" w:lineRule="auto"/>
              <w:rPr>
                <w:rFonts w:ascii="Times New Roman" w:eastAsia="Times New Roman" w:hAnsi="Times New Roman" w:cs="Times New Roman"/>
                <w:b/>
                <w:bCs/>
                <w:color w:val="202124"/>
                <w:sz w:val="24"/>
                <w:szCs w:val="24"/>
                <w:lang w:val="en-US"/>
              </w:rPr>
            </w:pPr>
            <w:r w:rsidRPr="00D65DE8">
              <w:rPr>
                <w:rFonts w:ascii="Times New Roman" w:eastAsia="Times New Roman" w:hAnsi="Times New Roman" w:cs="Times New Roman"/>
                <w:b/>
                <w:bCs/>
                <w:color w:val="202124"/>
                <w:sz w:val="24"/>
                <w:szCs w:val="24"/>
                <w:lang w:val="en-US"/>
              </w:rPr>
              <w:t>Years NHS service</w:t>
            </w:r>
          </w:p>
        </w:tc>
        <w:tc>
          <w:tcPr>
            <w:tcW w:w="0" w:type="auto"/>
            <w:tcMar>
              <w:top w:w="120" w:type="dxa"/>
              <w:left w:w="150" w:type="dxa"/>
              <w:bottom w:w="120" w:type="dxa"/>
              <w:right w:w="150" w:type="dxa"/>
            </w:tcMar>
            <w:hideMark/>
          </w:tcPr>
          <w:p w14:paraId="0C67C457" w14:textId="77777777" w:rsidR="00D65DE8" w:rsidRPr="00D65DE8" w:rsidRDefault="00D65DE8" w:rsidP="00D65DE8">
            <w:pPr>
              <w:spacing w:after="0" w:line="240" w:lineRule="auto"/>
              <w:rPr>
                <w:rFonts w:ascii="Times New Roman" w:eastAsia="Times New Roman" w:hAnsi="Times New Roman" w:cs="Times New Roman"/>
                <w:b/>
                <w:bCs/>
                <w:color w:val="202124"/>
                <w:sz w:val="24"/>
                <w:szCs w:val="24"/>
                <w:lang w:val="en-US"/>
              </w:rPr>
            </w:pPr>
            <w:r w:rsidRPr="00D65DE8">
              <w:rPr>
                <w:rFonts w:ascii="Times New Roman" w:eastAsia="Times New Roman" w:hAnsi="Times New Roman" w:cs="Times New Roman"/>
                <w:b/>
                <w:bCs/>
                <w:color w:val="202124"/>
                <w:sz w:val="24"/>
                <w:szCs w:val="24"/>
                <w:lang w:val="en-US"/>
              </w:rPr>
              <w:t>Entitlement in days (annual leave + bank holidays)</w:t>
            </w:r>
          </w:p>
        </w:tc>
        <w:tc>
          <w:tcPr>
            <w:tcW w:w="0" w:type="auto"/>
            <w:tcMar>
              <w:top w:w="120" w:type="dxa"/>
              <w:left w:w="150" w:type="dxa"/>
              <w:bottom w:w="120" w:type="dxa"/>
              <w:right w:w="150" w:type="dxa"/>
            </w:tcMar>
            <w:hideMark/>
          </w:tcPr>
          <w:p w14:paraId="03E3F0DC" w14:textId="77777777" w:rsidR="00D65DE8" w:rsidRPr="00D65DE8" w:rsidRDefault="00D65DE8" w:rsidP="00D65DE8">
            <w:pPr>
              <w:spacing w:after="0" w:line="240" w:lineRule="auto"/>
              <w:rPr>
                <w:rFonts w:ascii="Times New Roman" w:eastAsia="Times New Roman" w:hAnsi="Times New Roman" w:cs="Times New Roman"/>
                <w:b/>
                <w:bCs/>
                <w:color w:val="202124"/>
                <w:sz w:val="24"/>
                <w:szCs w:val="24"/>
                <w:lang w:val="en-US"/>
              </w:rPr>
            </w:pPr>
            <w:r w:rsidRPr="00D65DE8">
              <w:rPr>
                <w:rFonts w:ascii="Times New Roman" w:eastAsia="Times New Roman" w:hAnsi="Times New Roman" w:cs="Times New Roman"/>
                <w:b/>
                <w:bCs/>
                <w:color w:val="202124"/>
                <w:sz w:val="24"/>
                <w:szCs w:val="24"/>
                <w:lang w:val="en-US"/>
              </w:rPr>
              <w:t>Weekly contracted hours</w:t>
            </w:r>
          </w:p>
        </w:tc>
      </w:tr>
      <w:tr w:rsidR="00D65DE8" w:rsidRPr="00D65DE8" w14:paraId="3480C8BA" w14:textId="77777777" w:rsidTr="00D65DE8">
        <w:trPr>
          <w:trHeight w:val="390"/>
        </w:trPr>
        <w:tc>
          <w:tcPr>
            <w:tcW w:w="0" w:type="auto"/>
            <w:tcMar>
              <w:top w:w="120" w:type="dxa"/>
              <w:left w:w="0" w:type="dxa"/>
              <w:bottom w:w="120" w:type="dxa"/>
              <w:right w:w="150" w:type="dxa"/>
            </w:tcMar>
            <w:vAlign w:val="center"/>
            <w:hideMark/>
          </w:tcPr>
          <w:p w14:paraId="29A119B1" w14:textId="77777777" w:rsidR="00D65DE8" w:rsidRPr="00D65DE8" w:rsidRDefault="00D65DE8" w:rsidP="00D65DE8">
            <w:pPr>
              <w:spacing w:after="0" w:line="240" w:lineRule="auto"/>
              <w:rPr>
                <w:rFonts w:ascii="Times New Roman" w:eastAsia="Times New Roman" w:hAnsi="Times New Roman" w:cs="Times New Roman"/>
                <w:sz w:val="24"/>
                <w:szCs w:val="24"/>
                <w:lang w:val="en-US"/>
              </w:rPr>
            </w:pPr>
            <w:r w:rsidRPr="00D65DE8">
              <w:rPr>
                <w:rFonts w:ascii="Times New Roman" w:eastAsia="Times New Roman" w:hAnsi="Times New Roman" w:cs="Times New Roman"/>
                <w:sz w:val="24"/>
                <w:szCs w:val="24"/>
                <w:lang w:val="en-US"/>
              </w:rPr>
              <w:t>On appointment</w:t>
            </w:r>
          </w:p>
        </w:tc>
        <w:tc>
          <w:tcPr>
            <w:tcW w:w="0" w:type="auto"/>
            <w:tcMar>
              <w:top w:w="120" w:type="dxa"/>
              <w:left w:w="150" w:type="dxa"/>
              <w:bottom w:w="120" w:type="dxa"/>
              <w:right w:w="150" w:type="dxa"/>
            </w:tcMar>
            <w:vAlign w:val="center"/>
            <w:hideMark/>
          </w:tcPr>
          <w:p w14:paraId="24636867" w14:textId="77777777" w:rsidR="00D65DE8" w:rsidRPr="00D65DE8" w:rsidRDefault="00D65DE8" w:rsidP="00D65DE8">
            <w:pPr>
              <w:spacing w:after="0" w:line="240" w:lineRule="auto"/>
              <w:rPr>
                <w:rFonts w:ascii="Times New Roman" w:eastAsia="Times New Roman" w:hAnsi="Times New Roman" w:cs="Times New Roman"/>
                <w:sz w:val="24"/>
                <w:szCs w:val="24"/>
                <w:lang w:val="en-US"/>
              </w:rPr>
            </w:pPr>
            <w:r w:rsidRPr="00D65DE8">
              <w:rPr>
                <w:rFonts w:ascii="Times New Roman" w:eastAsia="Times New Roman" w:hAnsi="Times New Roman" w:cs="Times New Roman"/>
                <w:sz w:val="24"/>
                <w:szCs w:val="24"/>
                <w:lang w:val="en-US"/>
              </w:rPr>
              <w:t>27 + 8</w:t>
            </w:r>
          </w:p>
        </w:tc>
        <w:tc>
          <w:tcPr>
            <w:tcW w:w="0" w:type="auto"/>
            <w:tcMar>
              <w:top w:w="120" w:type="dxa"/>
              <w:left w:w="150" w:type="dxa"/>
              <w:bottom w:w="120" w:type="dxa"/>
              <w:right w:w="150" w:type="dxa"/>
            </w:tcMar>
            <w:vAlign w:val="center"/>
            <w:hideMark/>
          </w:tcPr>
          <w:p w14:paraId="14A90DBD" w14:textId="77777777" w:rsidR="00D65DE8" w:rsidRPr="001074FC" w:rsidRDefault="00D65DE8" w:rsidP="00D65DE8">
            <w:pPr>
              <w:spacing w:after="0" w:line="240" w:lineRule="auto"/>
              <w:rPr>
                <w:rFonts w:ascii="Times New Roman" w:eastAsia="Times New Roman" w:hAnsi="Times New Roman" w:cs="Times New Roman"/>
                <w:sz w:val="24"/>
                <w:szCs w:val="24"/>
                <w:lang w:val="en-US"/>
              </w:rPr>
            </w:pPr>
            <w:r w:rsidRPr="001074FC">
              <w:rPr>
                <w:rFonts w:ascii="Times New Roman" w:eastAsia="Times New Roman" w:hAnsi="Times New Roman" w:cs="Times New Roman"/>
                <w:sz w:val="24"/>
                <w:szCs w:val="24"/>
                <w:lang w:val="en-US"/>
              </w:rPr>
              <w:t>37.5</w:t>
            </w:r>
          </w:p>
        </w:tc>
      </w:tr>
      <w:tr w:rsidR="00D65DE8" w:rsidRPr="00D65DE8" w14:paraId="58A31E81" w14:textId="77777777" w:rsidTr="00D65DE8">
        <w:trPr>
          <w:trHeight w:val="390"/>
        </w:trPr>
        <w:tc>
          <w:tcPr>
            <w:tcW w:w="0" w:type="auto"/>
            <w:tcMar>
              <w:top w:w="120" w:type="dxa"/>
              <w:left w:w="0" w:type="dxa"/>
              <w:bottom w:w="120" w:type="dxa"/>
              <w:right w:w="150" w:type="dxa"/>
            </w:tcMar>
            <w:vAlign w:val="center"/>
            <w:hideMark/>
          </w:tcPr>
          <w:p w14:paraId="4BA162D5" w14:textId="72704CDD" w:rsidR="00D65DE8" w:rsidRPr="001074FC" w:rsidRDefault="00D65DE8" w:rsidP="00D65DE8">
            <w:pPr>
              <w:spacing w:after="0" w:line="240" w:lineRule="auto"/>
              <w:rPr>
                <w:rFonts w:ascii="Times New Roman" w:eastAsia="Times New Roman" w:hAnsi="Times New Roman" w:cs="Times New Roman"/>
                <w:sz w:val="24"/>
                <w:szCs w:val="24"/>
                <w:lang w:val="en-US"/>
              </w:rPr>
            </w:pPr>
            <w:r w:rsidRPr="001074FC">
              <w:rPr>
                <w:rFonts w:ascii="Times New Roman" w:eastAsia="Times New Roman" w:hAnsi="Times New Roman" w:cs="Times New Roman"/>
                <w:sz w:val="24"/>
                <w:szCs w:val="24"/>
                <w:lang w:val="en-US"/>
              </w:rPr>
              <w:t xml:space="preserve">After </w:t>
            </w:r>
            <w:r w:rsidR="001074FC" w:rsidRPr="001074FC">
              <w:rPr>
                <w:rFonts w:ascii="Times New Roman" w:eastAsia="Times New Roman" w:hAnsi="Times New Roman" w:cs="Times New Roman"/>
                <w:sz w:val="24"/>
                <w:szCs w:val="24"/>
                <w:lang w:val="en-US"/>
              </w:rPr>
              <w:t xml:space="preserve">5 </w:t>
            </w:r>
            <w:r w:rsidRPr="001074FC">
              <w:rPr>
                <w:rFonts w:ascii="Times New Roman" w:eastAsia="Times New Roman" w:hAnsi="Times New Roman" w:cs="Times New Roman"/>
                <w:sz w:val="24"/>
                <w:szCs w:val="24"/>
                <w:lang w:val="en-US"/>
              </w:rPr>
              <w:t>years</w:t>
            </w:r>
          </w:p>
        </w:tc>
        <w:tc>
          <w:tcPr>
            <w:tcW w:w="0" w:type="auto"/>
            <w:tcMar>
              <w:top w:w="120" w:type="dxa"/>
              <w:left w:w="150" w:type="dxa"/>
              <w:bottom w:w="120" w:type="dxa"/>
              <w:right w:w="150" w:type="dxa"/>
            </w:tcMar>
            <w:vAlign w:val="center"/>
            <w:hideMark/>
          </w:tcPr>
          <w:p w14:paraId="0959685D" w14:textId="77777777" w:rsidR="00D65DE8" w:rsidRPr="001074FC" w:rsidRDefault="00D65DE8" w:rsidP="00D65DE8">
            <w:pPr>
              <w:spacing w:after="0" w:line="240" w:lineRule="auto"/>
              <w:rPr>
                <w:rFonts w:ascii="Times New Roman" w:eastAsia="Times New Roman" w:hAnsi="Times New Roman" w:cs="Times New Roman"/>
                <w:sz w:val="24"/>
                <w:szCs w:val="24"/>
                <w:lang w:val="en-US"/>
              </w:rPr>
            </w:pPr>
            <w:r w:rsidRPr="001074FC">
              <w:rPr>
                <w:rFonts w:ascii="Times New Roman" w:eastAsia="Times New Roman" w:hAnsi="Times New Roman" w:cs="Times New Roman"/>
                <w:sz w:val="24"/>
                <w:szCs w:val="24"/>
                <w:lang w:val="en-US"/>
              </w:rPr>
              <w:t>29 + 8</w:t>
            </w:r>
          </w:p>
        </w:tc>
        <w:tc>
          <w:tcPr>
            <w:tcW w:w="0" w:type="auto"/>
            <w:tcMar>
              <w:top w:w="120" w:type="dxa"/>
              <w:left w:w="150" w:type="dxa"/>
              <w:bottom w:w="120" w:type="dxa"/>
              <w:right w:w="150" w:type="dxa"/>
            </w:tcMar>
            <w:vAlign w:val="center"/>
            <w:hideMark/>
          </w:tcPr>
          <w:p w14:paraId="4605693D" w14:textId="77777777" w:rsidR="00D65DE8" w:rsidRPr="00D65DE8" w:rsidRDefault="00D65DE8" w:rsidP="00D65DE8">
            <w:pPr>
              <w:spacing w:after="0" w:line="240" w:lineRule="auto"/>
              <w:rPr>
                <w:rFonts w:ascii="Times New Roman" w:eastAsia="Times New Roman" w:hAnsi="Times New Roman" w:cs="Times New Roman"/>
                <w:sz w:val="24"/>
                <w:szCs w:val="24"/>
                <w:lang w:val="en-US"/>
              </w:rPr>
            </w:pPr>
            <w:r w:rsidRPr="00D65DE8">
              <w:rPr>
                <w:rFonts w:ascii="Times New Roman" w:eastAsia="Times New Roman" w:hAnsi="Times New Roman" w:cs="Times New Roman"/>
                <w:sz w:val="24"/>
                <w:szCs w:val="24"/>
                <w:lang w:val="en-US"/>
              </w:rPr>
              <w:t>37.5</w:t>
            </w:r>
          </w:p>
        </w:tc>
      </w:tr>
      <w:tr w:rsidR="00D65DE8" w:rsidRPr="00D65DE8" w14:paraId="72E6678E" w14:textId="77777777" w:rsidTr="00D65DE8">
        <w:trPr>
          <w:trHeight w:val="390"/>
        </w:trPr>
        <w:tc>
          <w:tcPr>
            <w:tcW w:w="0" w:type="auto"/>
            <w:tcMar>
              <w:top w:w="120" w:type="dxa"/>
              <w:left w:w="0" w:type="dxa"/>
              <w:bottom w:w="120" w:type="dxa"/>
              <w:right w:w="150" w:type="dxa"/>
            </w:tcMar>
            <w:vAlign w:val="center"/>
            <w:hideMark/>
          </w:tcPr>
          <w:p w14:paraId="04D6106F" w14:textId="4B4CFF46" w:rsidR="00D65DE8" w:rsidRPr="00D65DE8" w:rsidRDefault="00D65DE8" w:rsidP="00D65DE8">
            <w:pPr>
              <w:spacing w:after="0" w:line="240" w:lineRule="auto"/>
              <w:rPr>
                <w:rFonts w:ascii="Times New Roman" w:eastAsia="Times New Roman" w:hAnsi="Times New Roman" w:cs="Times New Roman"/>
                <w:sz w:val="24"/>
                <w:szCs w:val="24"/>
                <w:lang w:val="en-US"/>
              </w:rPr>
            </w:pPr>
            <w:r w:rsidRPr="00D65DE8">
              <w:rPr>
                <w:rFonts w:ascii="Times New Roman" w:eastAsia="Times New Roman" w:hAnsi="Times New Roman" w:cs="Times New Roman"/>
                <w:sz w:val="24"/>
                <w:szCs w:val="24"/>
                <w:lang w:val="en-US"/>
              </w:rPr>
              <w:t xml:space="preserve">After </w:t>
            </w:r>
            <w:r w:rsidR="001074FC">
              <w:rPr>
                <w:rFonts w:ascii="Times New Roman" w:eastAsia="Times New Roman" w:hAnsi="Times New Roman" w:cs="Times New Roman"/>
                <w:sz w:val="24"/>
                <w:szCs w:val="24"/>
                <w:lang w:val="en-US"/>
              </w:rPr>
              <w:t>10</w:t>
            </w:r>
            <w:r w:rsidRPr="00D65DE8">
              <w:rPr>
                <w:rFonts w:ascii="Times New Roman" w:eastAsia="Times New Roman" w:hAnsi="Times New Roman" w:cs="Times New Roman"/>
                <w:sz w:val="24"/>
                <w:szCs w:val="24"/>
                <w:lang w:val="en-US"/>
              </w:rPr>
              <w:t xml:space="preserve"> years</w:t>
            </w:r>
          </w:p>
        </w:tc>
        <w:tc>
          <w:tcPr>
            <w:tcW w:w="0" w:type="auto"/>
            <w:tcMar>
              <w:top w:w="120" w:type="dxa"/>
              <w:left w:w="150" w:type="dxa"/>
              <w:bottom w:w="120" w:type="dxa"/>
              <w:right w:w="150" w:type="dxa"/>
            </w:tcMar>
            <w:vAlign w:val="center"/>
            <w:hideMark/>
          </w:tcPr>
          <w:p w14:paraId="23413670" w14:textId="77777777" w:rsidR="00D65DE8" w:rsidRPr="00D65DE8" w:rsidRDefault="00D65DE8" w:rsidP="00D65DE8">
            <w:pPr>
              <w:spacing w:after="0" w:line="240" w:lineRule="auto"/>
              <w:rPr>
                <w:rFonts w:ascii="Times New Roman" w:eastAsia="Times New Roman" w:hAnsi="Times New Roman" w:cs="Times New Roman"/>
                <w:sz w:val="24"/>
                <w:szCs w:val="24"/>
                <w:lang w:val="en-US"/>
              </w:rPr>
            </w:pPr>
            <w:r w:rsidRPr="00D65DE8">
              <w:rPr>
                <w:rFonts w:ascii="Times New Roman" w:eastAsia="Times New Roman" w:hAnsi="Times New Roman" w:cs="Times New Roman"/>
                <w:sz w:val="24"/>
                <w:szCs w:val="24"/>
                <w:lang w:val="en-US"/>
              </w:rPr>
              <w:t>33 + 8</w:t>
            </w:r>
          </w:p>
        </w:tc>
        <w:tc>
          <w:tcPr>
            <w:tcW w:w="0" w:type="auto"/>
            <w:tcMar>
              <w:top w:w="120" w:type="dxa"/>
              <w:left w:w="150" w:type="dxa"/>
              <w:bottom w:w="120" w:type="dxa"/>
              <w:right w:w="150" w:type="dxa"/>
            </w:tcMar>
            <w:vAlign w:val="center"/>
            <w:hideMark/>
          </w:tcPr>
          <w:p w14:paraId="44B9ED50" w14:textId="77777777" w:rsidR="00D65DE8" w:rsidRDefault="00D65DE8" w:rsidP="00D65DE8">
            <w:pPr>
              <w:spacing w:after="0" w:line="240" w:lineRule="auto"/>
              <w:rPr>
                <w:rFonts w:ascii="Times New Roman" w:eastAsia="Times New Roman" w:hAnsi="Times New Roman" w:cs="Times New Roman"/>
                <w:sz w:val="24"/>
                <w:szCs w:val="24"/>
                <w:lang w:val="en-US"/>
              </w:rPr>
            </w:pPr>
            <w:r w:rsidRPr="00D65DE8">
              <w:rPr>
                <w:rFonts w:ascii="Times New Roman" w:eastAsia="Times New Roman" w:hAnsi="Times New Roman" w:cs="Times New Roman"/>
                <w:sz w:val="24"/>
                <w:szCs w:val="24"/>
                <w:lang w:val="en-US"/>
              </w:rPr>
              <w:t>37.5</w:t>
            </w:r>
          </w:p>
          <w:p w14:paraId="17D21E70" w14:textId="44CB4243" w:rsidR="001074FC" w:rsidRPr="00D65DE8" w:rsidRDefault="001074FC" w:rsidP="00D65DE8">
            <w:pPr>
              <w:spacing w:after="0" w:line="240" w:lineRule="auto"/>
              <w:rPr>
                <w:rFonts w:ascii="Times New Roman" w:eastAsia="Times New Roman" w:hAnsi="Times New Roman" w:cs="Times New Roman"/>
                <w:sz w:val="24"/>
                <w:szCs w:val="24"/>
                <w:lang w:val="en-US"/>
              </w:rPr>
            </w:pPr>
          </w:p>
        </w:tc>
      </w:tr>
    </w:tbl>
    <w:p w14:paraId="24518831" w14:textId="04A1F8F8" w:rsidR="00013B27" w:rsidRPr="00D20FDB" w:rsidRDefault="00640014" w:rsidP="00A0473B">
      <w:pPr>
        <w:shd w:val="clear" w:color="auto" w:fill="FFFFFF"/>
        <w:spacing w:after="100" w:afterAutospacing="1" w:line="240" w:lineRule="auto"/>
        <w:outlineLvl w:val="3"/>
        <w:rPr>
          <w:rFonts w:ascii="Arial" w:eastAsia="Times New Roman" w:hAnsi="Arial" w:cs="Arial"/>
          <w:b/>
          <w:bCs/>
          <w:color w:val="000000" w:themeColor="text1"/>
          <w:sz w:val="24"/>
          <w:szCs w:val="24"/>
          <w:lang w:val="en-US"/>
        </w:rPr>
      </w:pPr>
      <w:r w:rsidRPr="00D20FDB">
        <w:rPr>
          <w:rFonts w:ascii="Arial" w:eastAsia="Times New Roman" w:hAnsi="Arial" w:cs="Arial"/>
          <w:b/>
          <w:bCs/>
          <w:color w:val="000000" w:themeColor="text1"/>
          <w:sz w:val="24"/>
          <w:szCs w:val="24"/>
          <w:lang w:val="en-US"/>
        </w:rPr>
        <w:t xml:space="preserve">To </w:t>
      </w:r>
      <w:r w:rsidR="00A0473B" w:rsidRPr="00D20FDB">
        <w:rPr>
          <w:rFonts w:ascii="Arial" w:eastAsia="Times New Roman" w:hAnsi="Arial" w:cs="Arial"/>
          <w:b/>
          <w:bCs/>
          <w:color w:val="000000" w:themeColor="text1"/>
          <w:sz w:val="24"/>
          <w:szCs w:val="24"/>
          <w:lang w:val="en-US"/>
        </w:rPr>
        <w:t>qualify for higher bands, you would need to have:</w:t>
      </w:r>
    </w:p>
    <w:p w14:paraId="54D8F26C" w14:textId="26678403" w:rsidR="00013B27" w:rsidRPr="001074FC" w:rsidRDefault="00013B27" w:rsidP="001074FC">
      <w:pPr>
        <w:numPr>
          <w:ilvl w:val="0"/>
          <w:numId w:val="22"/>
        </w:numPr>
        <w:shd w:val="clear" w:color="auto" w:fill="FFFFFF"/>
        <w:spacing w:after="192" w:line="240" w:lineRule="auto"/>
        <w:jc w:val="both"/>
        <w:rPr>
          <w:rFonts w:ascii="Arial" w:hAnsi="Arial" w:cs="Arial"/>
          <w:color w:val="000000" w:themeColor="text1"/>
          <w:lang w:val="en-US"/>
        </w:rPr>
      </w:pPr>
      <w:r w:rsidRPr="001074FC">
        <w:rPr>
          <w:rFonts w:ascii="Arial" w:eastAsia="Times New Roman" w:hAnsi="Arial" w:cs="Arial"/>
          <w:color w:val="000000" w:themeColor="text1"/>
          <w:lang w:val="en-US"/>
        </w:rPr>
        <w:t xml:space="preserve">General Radiographer will pay at Band 6, with specialist areas such as MRI, CT, </w:t>
      </w:r>
      <w:r w:rsidR="00E85136" w:rsidRPr="001074FC">
        <w:rPr>
          <w:rFonts w:ascii="Arial" w:eastAsia="Times New Roman" w:hAnsi="Arial" w:cs="Arial"/>
          <w:color w:val="000000" w:themeColor="text1"/>
          <w:lang w:val="en-US"/>
        </w:rPr>
        <w:t>Mammography,</w:t>
      </w:r>
      <w:r w:rsidRPr="001074FC">
        <w:rPr>
          <w:rFonts w:ascii="Arial" w:eastAsia="Times New Roman" w:hAnsi="Arial" w:cs="Arial"/>
          <w:color w:val="000000" w:themeColor="text1"/>
          <w:lang w:val="en-US"/>
        </w:rPr>
        <w:t xml:space="preserve"> Nuclear Medicine and Cath Lab. </w:t>
      </w:r>
    </w:p>
    <w:p w14:paraId="02C8A98D" w14:textId="514AA77D" w:rsidR="000B7D48" w:rsidRPr="001074FC" w:rsidRDefault="001676F2" w:rsidP="001074FC">
      <w:pPr>
        <w:numPr>
          <w:ilvl w:val="0"/>
          <w:numId w:val="22"/>
        </w:numPr>
        <w:shd w:val="clear" w:color="auto" w:fill="FFFFFF"/>
        <w:spacing w:after="192" w:line="240" w:lineRule="auto"/>
        <w:jc w:val="both"/>
        <w:rPr>
          <w:rFonts w:ascii="Arial" w:eastAsia="Times New Roman" w:hAnsi="Arial" w:cs="Arial"/>
          <w:color w:val="000000" w:themeColor="text1"/>
          <w:lang w:val="en-US"/>
        </w:rPr>
      </w:pPr>
      <w:r w:rsidRPr="001074FC">
        <w:rPr>
          <w:rFonts w:ascii="Arial" w:eastAsia="Times New Roman" w:hAnsi="Arial" w:cs="Arial"/>
          <w:color w:val="000000" w:themeColor="text1"/>
          <w:lang w:val="en-US"/>
        </w:rPr>
        <w:t xml:space="preserve">Advanced Practitioner will pay at </w:t>
      </w:r>
      <w:r w:rsidR="001C749D" w:rsidRPr="001074FC">
        <w:rPr>
          <w:rFonts w:ascii="Arial" w:eastAsia="Times New Roman" w:hAnsi="Arial" w:cs="Arial"/>
          <w:color w:val="000000" w:themeColor="text1"/>
          <w:lang w:val="en-US"/>
        </w:rPr>
        <w:t>Band 7, with r</w:t>
      </w:r>
      <w:r w:rsidR="00A0473B" w:rsidRPr="001074FC">
        <w:rPr>
          <w:rFonts w:ascii="Arial" w:eastAsia="Times New Roman" w:hAnsi="Arial" w:cs="Arial"/>
          <w:color w:val="000000" w:themeColor="text1"/>
          <w:lang w:val="en-US"/>
        </w:rPr>
        <w:t xml:space="preserve">elevant post-graduate </w:t>
      </w:r>
      <w:r w:rsidR="00DD0898" w:rsidRPr="001074FC">
        <w:rPr>
          <w:rFonts w:ascii="Arial" w:eastAsia="Times New Roman" w:hAnsi="Arial" w:cs="Arial"/>
          <w:color w:val="000000" w:themeColor="text1"/>
          <w:lang w:val="en-US"/>
        </w:rPr>
        <w:t>certi</w:t>
      </w:r>
      <w:r w:rsidR="00EE763E" w:rsidRPr="001074FC">
        <w:rPr>
          <w:rFonts w:ascii="Arial" w:eastAsia="Times New Roman" w:hAnsi="Arial" w:cs="Arial"/>
          <w:color w:val="000000" w:themeColor="text1"/>
          <w:lang w:val="en-US"/>
        </w:rPr>
        <w:t>ficate/</w:t>
      </w:r>
      <w:r w:rsidR="00A0473B" w:rsidRPr="001074FC">
        <w:rPr>
          <w:rFonts w:ascii="Arial" w:eastAsia="Times New Roman" w:hAnsi="Arial" w:cs="Arial"/>
          <w:color w:val="000000" w:themeColor="text1"/>
          <w:lang w:val="en-US"/>
        </w:rPr>
        <w:t xml:space="preserve">degree </w:t>
      </w:r>
      <w:r w:rsidR="001C749D" w:rsidRPr="001074FC">
        <w:rPr>
          <w:rFonts w:ascii="Arial" w:eastAsia="Times New Roman" w:hAnsi="Arial" w:cs="Arial"/>
          <w:color w:val="000000" w:themeColor="text1"/>
          <w:lang w:val="en-US"/>
        </w:rPr>
        <w:t>with</w:t>
      </w:r>
      <w:r w:rsidR="00A0473B" w:rsidRPr="001074FC">
        <w:rPr>
          <w:rFonts w:ascii="Arial" w:eastAsia="Times New Roman" w:hAnsi="Arial" w:cs="Arial"/>
          <w:color w:val="000000" w:themeColor="text1"/>
          <w:lang w:val="en-US"/>
        </w:rPr>
        <w:t xml:space="preserve"> experience for the specialist areas</w:t>
      </w:r>
      <w:r w:rsidR="002C3641" w:rsidRPr="001074FC">
        <w:rPr>
          <w:rFonts w:ascii="Arial" w:eastAsia="Times New Roman" w:hAnsi="Arial" w:cs="Arial"/>
          <w:color w:val="000000" w:themeColor="text1"/>
          <w:lang w:val="en-US"/>
        </w:rPr>
        <w:t xml:space="preserve"> such </w:t>
      </w:r>
      <w:r w:rsidR="004112D6" w:rsidRPr="001074FC">
        <w:rPr>
          <w:rFonts w:ascii="Arial" w:eastAsia="Times New Roman" w:hAnsi="Arial" w:cs="Arial"/>
          <w:color w:val="000000" w:themeColor="text1"/>
          <w:lang w:val="en-US"/>
        </w:rPr>
        <w:t xml:space="preserve">as </w:t>
      </w:r>
      <w:r w:rsidR="00014C25" w:rsidRPr="001074FC">
        <w:rPr>
          <w:rFonts w:ascii="Arial" w:eastAsia="Times New Roman" w:hAnsi="Arial" w:cs="Arial"/>
          <w:color w:val="000000" w:themeColor="text1"/>
          <w:lang w:val="en-US"/>
        </w:rPr>
        <w:t xml:space="preserve">Interventional </w:t>
      </w:r>
      <w:r w:rsidR="005E7AF9" w:rsidRPr="001074FC">
        <w:rPr>
          <w:rFonts w:ascii="Arial" w:eastAsia="Times New Roman" w:hAnsi="Arial" w:cs="Arial"/>
          <w:color w:val="000000" w:themeColor="text1"/>
          <w:lang w:val="en-US"/>
        </w:rPr>
        <w:t xml:space="preserve">Studies of </w:t>
      </w:r>
      <w:r w:rsidR="00EC20E1" w:rsidRPr="001074FC">
        <w:rPr>
          <w:rFonts w:ascii="Arial" w:eastAsia="Times New Roman" w:hAnsi="Arial" w:cs="Arial"/>
          <w:color w:val="000000" w:themeColor="text1"/>
          <w:lang w:val="en-US"/>
        </w:rPr>
        <w:t>Breast, Ultrasonography</w:t>
      </w:r>
      <w:r w:rsidR="002C3641" w:rsidRPr="001074FC">
        <w:rPr>
          <w:rFonts w:ascii="Arial" w:eastAsia="Times New Roman" w:hAnsi="Arial" w:cs="Arial"/>
          <w:color w:val="000000" w:themeColor="text1"/>
          <w:lang w:val="en-US"/>
        </w:rPr>
        <w:t xml:space="preserve">, </w:t>
      </w:r>
      <w:r w:rsidR="00EC20E1" w:rsidRPr="001074FC">
        <w:rPr>
          <w:rFonts w:ascii="Arial" w:eastAsia="Times New Roman" w:hAnsi="Arial" w:cs="Arial"/>
          <w:color w:val="000000" w:themeColor="text1"/>
          <w:lang w:val="en-US"/>
        </w:rPr>
        <w:t>Reporting, Research</w:t>
      </w:r>
      <w:r w:rsidR="00B10946" w:rsidRPr="001074FC">
        <w:rPr>
          <w:rFonts w:ascii="Arial" w:eastAsia="Times New Roman" w:hAnsi="Arial" w:cs="Arial"/>
          <w:color w:val="000000" w:themeColor="text1"/>
          <w:lang w:val="en-US"/>
        </w:rPr>
        <w:t xml:space="preserve">, </w:t>
      </w:r>
      <w:r w:rsidR="007B253C" w:rsidRPr="001074FC">
        <w:rPr>
          <w:rFonts w:ascii="Arial" w:eastAsia="Times New Roman" w:hAnsi="Arial" w:cs="Arial"/>
          <w:color w:val="000000" w:themeColor="text1"/>
          <w:lang w:val="en-US"/>
        </w:rPr>
        <w:t>Education</w:t>
      </w:r>
      <w:r w:rsidR="000A6A44" w:rsidRPr="001074FC">
        <w:rPr>
          <w:rFonts w:ascii="Arial" w:eastAsia="Times New Roman" w:hAnsi="Arial" w:cs="Arial"/>
          <w:color w:val="000000" w:themeColor="text1"/>
          <w:lang w:val="en-US"/>
        </w:rPr>
        <w:t>/Teaching</w:t>
      </w:r>
      <w:r w:rsidR="007B253C" w:rsidRPr="001074FC">
        <w:rPr>
          <w:rFonts w:ascii="Arial" w:eastAsia="Times New Roman" w:hAnsi="Arial" w:cs="Arial"/>
          <w:color w:val="000000" w:themeColor="text1"/>
          <w:lang w:val="en-US"/>
        </w:rPr>
        <w:t xml:space="preserve">, </w:t>
      </w:r>
      <w:r w:rsidR="002F3437" w:rsidRPr="001074FC">
        <w:rPr>
          <w:rFonts w:ascii="Arial" w:eastAsia="Times New Roman" w:hAnsi="Arial" w:cs="Arial"/>
          <w:color w:val="000000" w:themeColor="text1"/>
          <w:lang w:val="en-US"/>
        </w:rPr>
        <w:t>Management and Leadership</w:t>
      </w:r>
      <w:r w:rsidR="00037C7A" w:rsidRPr="001074FC">
        <w:rPr>
          <w:rFonts w:ascii="Arial" w:eastAsia="Times New Roman" w:hAnsi="Arial" w:cs="Arial"/>
          <w:color w:val="000000" w:themeColor="text1"/>
          <w:lang w:val="en-US"/>
        </w:rPr>
        <w:t>.</w:t>
      </w:r>
    </w:p>
    <w:p w14:paraId="4246A15A" w14:textId="466CC81F" w:rsidR="00A0473B" w:rsidRPr="001074FC" w:rsidRDefault="00EC20E1" w:rsidP="001074FC">
      <w:pPr>
        <w:numPr>
          <w:ilvl w:val="0"/>
          <w:numId w:val="22"/>
        </w:numPr>
        <w:shd w:val="clear" w:color="auto" w:fill="FFFFFF"/>
        <w:spacing w:after="192" w:line="240" w:lineRule="auto"/>
        <w:jc w:val="both"/>
        <w:rPr>
          <w:rFonts w:ascii="Arial" w:eastAsia="Times New Roman" w:hAnsi="Arial" w:cs="Arial"/>
          <w:color w:val="000000" w:themeColor="text1"/>
          <w:lang w:val="en-US"/>
        </w:rPr>
      </w:pPr>
      <w:r w:rsidRPr="001074FC">
        <w:rPr>
          <w:rFonts w:ascii="Arial" w:eastAsia="Times New Roman" w:hAnsi="Arial" w:cs="Arial"/>
          <w:color w:val="000000" w:themeColor="text1"/>
          <w:lang w:val="en-US"/>
        </w:rPr>
        <w:t xml:space="preserve">Consultant </w:t>
      </w:r>
      <w:r w:rsidR="00F90BE5" w:rsidRPr="001074FC">
        <w:rPr>
          <w:rFonts w:ascii="Arial" w:eastAsia="Times New Roman" w:hAnsi="Arial" w:cs="Arial"/>
          <w:color w:val="000000" w:themeColor="text1"/>
          <w:lang w:val="en-US"/>
        </w:rPr>
        <w:t>Practitioner will</w:t>
      </w:r>
      <w:r w:rsidR="00753B9E" w:rsidRPr="001074FC">
        <w:rPr>
          <w:rFonts w:ascii="Arial" w:eastAsia="Times New Roman" w:hAnsi="Arial" w:cs="Arial"/>
          <w:color w:val="000000" w:themeColor="text1"/>
          <w:lang w:val="en-US"/>
        </w:rPr>
        <w:t xml:space="preserve"> pay at Band 8, </w:t>
      </w:r>
      <w:r w:rsidR="009939EB" w:rsidRPr="001074FC">
        <w:rPr>
          <w:rFonts w:ascii="Arial" w:eastAsia="Times New Roman" w:hAnsi="Arial" w:cs="Arial"/>
          <w:color w:val="000000" w:themeColor="text1"/>
          <w:lang w:val="en-US"/>
        </w:rPr>
        <w:t xml:space="preserve">with </w:t>
      </w:r>
      <w:r w:rsidR="008F6B6D" w:rsidRPr="001074FC">
        <w:rPr>
          <w:rFonts w:ascii="Arial" w:eastAsia="Times New Roman" w:hAnsi="Arial" w:cs="Arial"/>
          <w:color w:val="000000" w:themeColor="text1"/>
          <w:lang w:val="en-US"/>
        </w:rPr>
        <w:t>master’s</w:t>
      </w:r>
      <w:r w:rsidR="006003E0" w:rsidRPr="001074FC">
        <w:rPr>
          <w:rFonts w:ascii="Arial" w:eastAsia="Times New Roman" w:hAnsi="Arial" w:cs="Arial"/>
          <w:color w:val="000000" w:themeColor="text1"/>
          <w:lang w:val="en-US"/>
        </w:rPr>
        <w:t xml:space="preserve"> degrees in </w:t>
      </w:r>
      <w:r w:rsidR="0015447E" w:rsidRPr="001074FC">
        <w:rPr>
          <w:rFonts w:ascii="Arial" w:eastAsia="Times New Roman" w:hAnsi="Arial" w:cs="Arial"/>
          <w:color w:val="000000" w:themeColor="text1"/>
          <w:lang w:val="en-US"/>
        </w:rPr>
        <w:t xml:space="preserve">relevant </w:t>
      </w:r>
      <w:r w:rsidR="009F5E25" w:rsidRPr="001074FC">
        <w:rPr>
          <w:rFonts w:ascii="Arial" w:eastAsia="Times New Roman" w:hAnsi="Arial" w:cs="Arial"/>
          <w:color w:val="000000" w:themeColor="text1"/>
          <w:lang w:val="en-US"/>
        </w:rPr>
        <w:t>specialist area.</w:t>
      </w:r>
    </w:p>
    <w:p w14:paraId="73A83743" w14:textId="52D473B6" w:rsidR="0048431C" w:rsidRPr="00FE28D4" w:rsidRDefault="008A6C15" w:rsidP="001074FC">
      <w:pPr>
        <w:shd w:val="clear" w:color="auto" w:fill="FFFFFF"/>
        <w:spacing w:after="192" w:line="240" w:lineRule="auto"/>
        <w:jc w:val="both"/>
        <w:rPr>
          <w:rFonts w:ascii="Arial" w:eastAsia="Times New Roman" w:hAnsi="Arial" w:cs="Arial"/>
          <w:color w:val="000000" w:themeColor="text1"/>
          <w:sz w:val="20"/>
          <w:szCs w:val="20"/>
          <w:lang w:val="en-US"/>
        </w:rPr>
      </w:pPr>
      <w:r w:rsidRPr="00FE28D4">
        <w:rPr>
          <w:rFonts w:ascii="Arial" w:eastAsia="Times New Roman" w:hAnsi="Arial" w:cs="Arial"/>
          <w:color w:val="000000" w:themeColor="text1"/>
          <w:sz w:val="20"/>
          <w:szCs w:val="20"/>
          <w:lang w:val="en-US"/>
        </w:rPr>
        <w:t>E.g.,</w:t>
      </w:r>
      <w:r w:rsidR="00ED002E" w:rsidRPr="00FE28D4">
        <w:rPr>
          <w:rFonts w:ascii="Arial" w:eastAsia="Times New Roman" w:hAnsi="Arial" w:cs="Arial"/>
          <w:color w:val="000000" w:themeColor="text1"/>
          <w:sz w:val="20"/>
          <w:szCs w:val="20"/>
          <w:lang w:val="en-US"/>
        </w:rPr>
        <w:t xml:space="preserve"> Consultant Mammographer </w:t>
      </w:r>
      <w:r w:rsidR="003604CB" w:rsidRPr="00FE28D4">
        <w:rPr>
          <w:rFonts w:ascii="Arial" w:eastAsia="Times New Roman" w:hAnsi="Arial" w:cs="Arial"/>
          <w:color w:val="000000" w:themeColor="text1"/>
          <w:sz w:val="20"/>
          <w:szCs w:val="20"/>
          <w:lang w:val="en-US"/>
        </w:rPr>
        <w:t>will pay at Band 8c</w:t>
      </w:r>
      <w:r w:rsidR="002300A7" w:rsidRPr="00FE28D4">
        <w:rPr>
          <w:rFonts w:ascii="Arial" w:eastAsia="Times New Roman" w:hAnsi="Arial" w:cs="Arial"/>
          <w:color w:val="000000" w:themeColor="text1"/>
          <w:sz w:val="20"/>
          <w:szCs w:val="20"/>
          <w:lang w:val="en-US"/>
        </w:rPr>
        <w:t>,</w:t>
      </w:r>
      <w:r w:rsidR="003604CB" w:rsidRPr="00FE28D4">
        <w:rPr>
          <w:rFonts w:ascii="Arial" w:eastAsia="Times New Roman" w:hAnsi="Arial" w:cs="Arial"/>
          <w:color w:val="000000" w:themeColor="text1"/>
          <w:sz w:val="20"/>
          <w:szCs w:val="20"/>
          <w:lang w:val="en-US"/>
        </w:rPr>
        <w:t xml:space="preserve"> </w:t>
      </w:r>
      <w:r w:rsidR="002300A7" w:rsidRPr="00FE28D4">
        <w:rPr>
          <w:rFonts w:ascii="Arial" w:eastAsia="Times New Roman" w:hAnsi="Arial" w:cs="Arial"/>
          <w:color w:val="000000" w:themeColor="text1"/>
          <w:sz w:val="20"/>
          <w:szCs w:val="20"/>
          <w:lang w:val="en-US"/>
        </w:rPr>
        <w:t xml:space="preserve">after completing the </w:t>
      </w:r>
      <w:r w:rsidR="00347F95" w:rsidRPr="00FE28D4">
        <w:rPr>
          <w:rFonts w:ascii="Arial" w:eastAsia="Times New Roman" w:hAnsi="Arial" w:cs="Arial"/>
          <w:color w:val="000000" w:themeColor="text1"/>
          <w:sz w:val="20"/>
          <w:szCs w:val="20"/>
          <w:lang w:val="en-US"/>
        </w:rPr>
        <w:t xml:space="preserve">modules of </w:t>
      </w:r>
      <w:r w:rsidR="00E874E1" w:rsidRPr="00FE28D4">
        <w:rPr>
          <w:rFonts w:ascii="Arial" w:eastAsia="Times New Roman" w:hAnsi="Arial" w:cs="Arial"/>
          <w:color w:val="000000" w:themeColor="text1"/>
          <w:sz w:val="20"/>
          <w:szCs w:val="20"/>
          <w:lang w:val="en-US"/>
        </w:rPr>
        <w:t>Reporting of Breast Imaging</w:t>
      </w:r>
      <w:r w:rsidR="000B5D81" w:rsidRPr="00FE28D4">
        <w:rPr>
          <w:rFonts w:ascii="Arial" w:eastAsia="Times New Roman" w:hAnsi="Arial" w:cs="Arial"/>
          <w:color w:val="000000" w:themeColor="text1"/>
          <w:sz w:val="20"/>
          <w:szCs w:val="20"/>
          <w:lang w:val="en-US"/>
        </w:rPr>
        <w:t xml:space="preserve">, Interventional studies of breast, </w:t>
      </w:r>
      <w:r w:rsidR="00411E0C" w:rsidRPr="00FE28D4">
        <w:rPr>
          <w:rFonts w:ascii="Arial" w:eastAsia="Times New Roman" w:hAnsi="Arial" w:cs="Arial"/>
          <w:color w:val="000000" w:themeColor="text1"/>
          <w:sz w:val="20"/>
          <w:szCs w:val="20"/>
          <w:lang w:val="en-US"/>
        </w:rPr>
        <w:t>Ultrasonography of breast, Clinical examination of Breast</w:t>
      </w:r>
      <w:r w:rsidR="000F779A" w:rsidRPr="00FE28D4">
        <w:rPr>
          <w:rFonts w:ascii="Arial" w:eastAsia="Times New Roman" w:hAnsi="Arial" w:cs="Arial"/>
          <w:color w:val="000000" w:themeColor="text1"/>
          <w:sz w:val="20"/>
          <w:szCs w:val="20"/>
          <w:lang w:val="en-US"/>
        </w:rPr>
        <w:t xml:space="preserve">, </w:t>
      </w:r>
      <w:r w:rsidR="00A315FE" w:rsidRPr="00FE28D4">
        <w:rPr>
          <w:rFonts w:ascii="Arial" w:eastAsia="Times New Roman" w:hAnsi="Arial" w:cs="Arial"/>
          <w:color w:val="000000" w:themeColor="text1"/>
          <w:sz w:val="20"/>
          <w:szCs w:val="20"/>
          <w:lang w:val="en-US"/>
        </w:rPr>
        <w:t>research,</w:t>
      </w:r>
      <w:r w:rsidR="000F779A" w:rsidRPr="00FE28D4">
        <w:rPr>
          <w:rFonts w:ascii="Arial" w:eastAsia="Times New Roman" w:hAnsi="Arial" w:cs="Arial"/>
          <w:color w:val="000000" w:themeColor="text1"/>
          <w:sz w:val="20"/>
          <w:szCs w:val="20"/>
          <w:lang w:val="en-US"/>
        </w:rPr>
        <w:t xml:space="preserve"> and dissertation</w:t>
      </w:r>
      <w:r w:rsidR="002D02D3" w:rsidRPr="00FE28D4">
        <w:rPr>
          <w:rFonts w:ascii="Arial" w:eastAsia="Times New Roman" w:hAnsi="Arial" w:cs="Arial"/>
          <w:color w:val="000000" w:themeColor="text1"/>
          <w:sz w:val="20"/>
          <w:szCs w:val="20"/>
          <w:lang w:val="en-US"/>
        </w:rPr>
        <w:t xml:space="preserve"> leading to </w:t>
      </w:r>
      <w:r w:rsidR="008F6B6D" w:rsidRPr="00FE28D4">
        <w:rPr>
          <w:rFonts w:ascii="Arial" w:eastAsia="Times New Roman" w:hAnsi="Arial" w:cs="Arial"/>
          <w:color w:val="000000" w:themeColor="text1"/>
          <w:sz w:val="20"/>
          <w:szCs w:val="20"/>
          <w:lang w:val="en-US"/>
        </w:rPr>
        <w:t>master’s</w:t>
      </w:r>
      <w:r w:rsidR="008E3AD4" w:rsidRPr="00FE28D4">
        <w:rPr>
          <w:rFonts w:ascii="Arial" w:eastAsia="Times New Roman" w:hAnsi="Arial" w:cs="Arial"/>
          <w:color w:val="000000" w:themeColor="text1"/>
          <w:sz w:val="20"/>
          <w:szCs w:val="20"/>
          <w:lang w:val="en-US"/>
        </w:rPr>
        <w:t xml:space="preserve"> level.</w:t>
      </w:r>
      <w:r w:rsidR="00411E0C" w:rsidRPr="00FE28D4">
        <w:rPr>
          <w:rFonts w:ascii="Arial" w:eastAsia="Times New Roman" w:hAnsi="Arial" w:cs="Arial"/>
          <w:color w:val="000000" w:themeColor="text1"/>
          <w:sz w:val="20"/>
          <w:szCs w:val="20"/>
          <w:lang w:val="en-US"/>
        </w:rPr>
        <w:t xml:space="preserve"> </w:t>
      </w:r>
    </w:p>
    <w:p w14:paraId="515802AF" w14:textId="77777777" w:rsidR="003B7245" w:rsidRPr="003B7245" w:rsidRDefault="003B7245" w:rsidP="003B7245">
      <w:pPr>
        <w:shd w:val="clear" w:color="auto" w:fill="FFFFFF"/>
        <w:spacing w:after="100" w:afterAutospacing="1" w:line="240" w:lineRule="auto"/>
        <w:outlineLvl w:val="1"/>
        <w:rPr>
          <w:rFonts w:ascii="Arial" w:eastAsia="Times New Roman" w:hAnsi="Arial" w:cs="Arial"/>
          <w:b/>
          <w:bCs/>
          <w:color w:val="000000" w:themeColor="text1"/>
          <w:sz w:val="24"/>
          <w:szCs w:val="24"/>
          <w:lang w:val="en-US"/>
        </w:rPr>
      </w:pPr>
      <w:r w:rsidRPr="003B7245">
        <w:rPr>
          <w:rFonts w:ascii="Arial" w:eastAsia="Times New Roman" w:hAnsi="Arial" w:cs="Arial"/>
          <w:b/>
          <w:bCs/>
          <w:color w:val="000000" w:themeColor="text1"/>
          <w:sz w:val="24"/>
          <w:szCs w:val="24"/>
          <w:lang w:val="en-US"/>
        </w:rPr>
        <w:t>What qualifications does a radiographer need?</w:t>
      </w:r>
    </w:p>
    <w:p w14:paraId="386BCB21" w14:textId="07C196C1" w:rsidR="003B7245" w:rsidRPr="001074FC" w:rsidRDefault="003B7245" w:rsidP="003B7245">
      <w:pPr>
        <w:shd w:val="clear" w:color="auto" w:fill="FFFFFF"/>
        <w:spacing w:after="100" w:afterAutospacing="1" w:line="240" w:lineRule="auto"/>
        <w:rPr>
          <w:rFonts w:ascii="Arial" w:eastAsia="Times New Roman" w:hAnsi="Arial" w:cs="Arial"/>
          <w:color w:val="000000" w:themeColor="text1"/>
          <w:lang w:val="en-US"/>
        </w:rPr>
      </w:pPr>
      <w:r w:rsidRPr="001074FC">
        <w:rPr>
          <w:rFonts w:ascii="Arial" w:eastAsia="Times New Roman" w:hAnsi="Arial" w:cs="Arial"/>
          <w:color w:val="000000" w:themeColor="text1"/>
          <w:lang w:val="en-US"/>
        </w:rPr>
        <w:t>To practice as a registered radiographer in the UK, you will need to have:</w:t>
      </w:r>
    </w:p>
    <w:p w14:paraId="1A5C812A" w14:textId="7D7A93CA" w:rsidR="003B7245" w:rsidRPr="001074FC" w:rsidRDefault="003B7245" w:rsidP="003B7245">
      <w:pPr>
        <w:numPr>
          <w:ilvl w:val="0"/>
          <w:numId w:val="24"/>
        </w:numPr>
        <w:shd w:val="clear" w:color="auto" w:fill="FFFFFF"/>
        <w:spacing w:after="192" w:line="240" w:lineRule="auto"/>
        <w:rPr>
          <w:rFonts w:ascii="Arial" w:eastAsia="Times New Roman" w:hAnsi="Arial" w:cs="Arial"/>
          <w:color w:val="000000" w:themeColor="text1"/>
          <w:lang w:val="en-US"/>
        </w:rPr>
      </w:pPr>
      <w:r w:rsidRPr="001074FC">
        <w:rPr>
          <w:rFonts w:ascii="Arial" w:eastAsia="Times New Roman" w:hAnsi="Arial" w:cs="Arial"/>
          <w:color w:val="000000" w:themeColor="text1"/>
          <w:lang w:val="en-US"/>
        </w:rPr>
        <w:t>Diploma or BSc in Diagnostic Radiography, or equivalent degree recognized by the Health and Care Professions Council (HCPC)</w:t>
      </w:r>
      <w:r w:rsidR="008C4404" w:rsidRPr="001074FC">
        <w:rPr>
          <w:rFonts w:ascii="Arial" w:eastAsia="Times New Roman" w:hAnsi="Arial" w:cs="Arial"/>
          <w:color w:val="000000" w:themeColor="text1"/>
          <w:lang w:val="en-US"/>
        </w:rPr>
        <w:t>.</w:t>
      </w:r>
    </w:p>
    <w:p w14:paraId="69D3E95E" w14:textId="0991D70C" w:rsidR="003B7245" w:rsidRPr="001074FC" w:rsidRDefault="003B7245" w:rsidP="003B7245">
      <w:pPr>
        <w:numPr>
          <w:ilvl w:val="0"/>
          <w:numId w:val="24"/>
        </w:numPr>
        <w:shd w:val="clear" w:color="auto" w:fill="FFFFFF"/>
        <w:spacing w:after="192" w:line="240" w:lineRule="auto"/>
        <w:rPr>
          <w:rFonts w:ascii="Arial" w:eastAsia="Times New Roman" w:hAnsi="Arial" w:cs="Arial"/>
          <w:color w:val="000000" w:themeColor="text1"/>
          <w:lang w:val="en-US"/>
        </w:rPr>
      </w:pPr>
      <w:r w:rsidRPr="001074FC">
        <w:rPr>
          <w:rFonts w:ascii="Arial" w:eastAsia="Times New Roman" w:hAnsi="Arial" w:cs="Arial"/>
          <w:color w:val="000000" w:themeColor="text1"/>
          <w:lang w:val="en-US"/>
        </w:rPr>
        <w:t>Be registered with the HCPC</w:t>
      </w:r>
      <w:r w:rsidR="008C4404" w:rsidRPr="001074FC">
        <w:rPr>
          <w:rFonts w:ascii="Arial" w:eastAsia="Times New Roman" w:hAnsi="Arial" w:cs="Arial"/>
          <w:color w:val="000000" w:themeColor="text1"/>
          <w:lang w:val="en-US"/>
        </w:rPr>
        <w:t>.</w:t>
      </w:r>
    </w:p>
    <w:p w14:paraId="01ACB56F" w14:textId="28250FFF" w:rsidR="003B7245" w:rsidRPr="001074FC" w:rsidRDefault="003B7245" w:rsidP="003B7245">
      <w:pPr>
        <w:numPr>
          <w:ilvl w:val="0"/>
          <w:numId w:val="24"/>
        </w:numPr>
        <w:shd w:val="clear" w:color="auto" w:fill="FFFFFF"/>
        <w:spacing w:after="192" w:line="240" w:lineRule="auto"/>
        <w:rPr>
          <w:rFonts w:ascii="Arial" w:eastAsia="Times New Roman" w:hAnsi="Arial" w:cs="Arial"/>
          <w:color w:val="000000" w:themeColor="text1"/>
          <w:lang w:val="en-US"/>
        </w:rPr>
      </w:pPr>
      <w:r w:rsidRPr="001074FC">
        <w:rPr>
          <w:rFonts w:ascii="Arial" w:eastAsia="Times New Roman" w:hAnsi="Arial" w:cs="Arial"/>
          <w:color w:val="000000" w:themeColor="text1"/>
          <w:lang w:val="en-US"/>
        </w:rPr>
        <w:t xml:space="preserve">Have a relevant post-graduate degree in specialist areas, such as medical ultrasound or </w:t>
      </w:r>
      <w:r w:rsidR="008C4404" w:rsidRPr="001074FC">
        <w:rPr>
          <w:rFonts w:ascii="Arial" w:eastAsia="Times New Roman" w:hAnsi="Arial" w:cs="Arial"/>
          <w:color w:val="000000" w:themeColor="text1"/>
          <w:lang w:val="en-US"/>
        </w:rPr>
        <w:t>Mammography.</w:t>
      </w:r>
    </w:p>
    <w:p w14:paraId="30E378B0" w14:textId="2F0C436C" w:rsidR="00EB3FC1" w:rsidRPr="005A4FC5" w:rsidRDefault="00EB3FC1" w:rsidP="00EB3FC1">
      <w:pPr>
        <w:shd w:val="clear" w:color="auto" w:fill="FFFFFF"/>
        <w:spacing w:after="192" w:line="240" w:lineRule="auto"/>
        <w:rPr>
          <w:rFonts w:ascii="Arial" w:eastAsia="Times New Roman" w:hAnsi="Arial" w:cs="Arial"/>
          <w:b/>
          <w:bCs/>
          <w:color w:val="000000" w:themeColor="text1"/>
          <w:sz w:val="24"/>
          <w:szCs w:val="24"/>
          <w:lang w:val="en-US"/>
        </w:rPr>
      </w:pPr>
      <w:r w:rsidRPr="005A4FC5">
        <w:rPr>
          <w:rFonts w:ascii="Arial" w:eastAsia="Times New Roman" w:hAnsi="Arial" w:cs="Arial"/>
          <w:b/>
          <w:bCs/>
          <w:color w:val="000000" w:themeColor="text1"/>
          <w:sz w:val="24"/>
          <w:szCs w:val="24"/>
          <w:lang w:val="en-US"/>
        </w:rPr>
        <w:t xml:space="preserve">How </w:t>
      </w:r>
      <w:r w:rsidR="001074FC">
        <w:rPr>
          <w:rFonts w:ascii="Arial" w:eastAsia="Times New Roman" w:hAnsi="Arial" w:cs="Arial"/>
          <w:b/>
          <w:bCs/>
          <w:color w:val="000000" w:themeColor="text1"/>
          <w:sz w:val="24"/>
          <w:szCs w:val="24"/>
          <w:lang w:val="en-US"/>
        </w:rPr>
        <w:t xml:space="preserve">do you </w:t>
      </w:r>
      <w:r w:rsidRPr="005A4FC5">
        <w:rPr>
          <w:rFonts w:ascii="Arial" w:eastAsia="Times New Roman" w:hAnsi="Arial" w:cs="Arial"/>
          <w:b/>
          <w:bCs/>
          <w:color w:val="000000" w:themeColor="text1"/>
          <w:sz w:val="24"/>
          <w:szCs w:val="24"/>
          <w:lang w:val="en-US"/>
        </w:rPr>
        <w:t>obtain HCPC registration: (HCPC, 2018)</w:t>
      </w:r>
    </w:p>
    <w:p w14:paraId="204165FA" w14:textId="5E3D9A9C" w:rsidR="006170C5" w:rsidRPr="006170C5" w:rsidRDefault="006170C5" w:rsidP="00EB3FC1">
      <w:pPr>
        <w:shd w:val="clear" w:color="auto" w:fill="FFFFFF"/>
        <w:spacing w:after="192" w:line="240" w:lineRule="auto"/>
        <w:rPr>
          <w:rFonts w:ascii="Arial" w:eastAsia="Times New Roman" w:hAnsi="Arial" w:cs="Arial"/>
          <w:color w:val="222E33"/>
          <w:lang w:val="en-US"/>
        </w:rPr>
      </w:pPr>
      <w:r w:rsidRPr="006170C5">
        <w:rPr>
          <w:rFonts w:ascii="Arial" w:eastAsia="Times New Roman" w:hAnsi="Arial" w:cs="Arial"/>
          <w:color w:val="222E33"/>
          <w:lang w:val="en-US"/>
        </w:rPr>
        <w:t xml:space="preserve">Go through </w:t>
      </w:r>
      <w:r w:rsidR="00226C04">
        <w:rPr>
          <w:rFonts w:ascii="Arial" w:eastAsia="Times New Roman" w:hAnsi="Arial" w:cs="Arial"/>
          <w:color w:val="222E33"/>
          <w:lang w:val="en-US"/>
        </w:rPr>
        <w:t>b</w:t>
      </w:r>
      <w:r w:rsidRPr="006170C5">
        <w:rPr>
          <w:rFonts w:ascii="Arial" w:eastAsia="Times New Roman" w:hAnsi="Arial" w:cs="Arial"/>
          <w:color w:val="222E33"/>
          <w:lang w:val="en-US"/>
        </w:rPr>
        <w:t>elow link for more information</w:t>
      </w:r>
      <w:r w:rsidR="002436BD">
        <w:rPr>
          <w:rFonts w:ascii="Arial" w:eastAsia="Times New Roman" w:hAnsi="Arial" w:cs="Arial"/>
          <w:color w:val="222E33"/>
          <w:lang w:val="en-US"/>
        </w:rPr>
        <w:t>, for the international application process.</w:t>
      </w:r>
    </w:p>
    <w:p w14:paraId="2A95118C" w14:textId="40B135A9" w:rsidR="006170C5" w:rsidRDefault="00330948" w:rsidP="00EB3FC1">
      <w:pPr>
        <w:shd w:val="clear" w:color="auto" w:fill="FFFFFF"/>
        <w:spacing w:after="192" w:line="240" w:lineRule="auto"/>
        <w:rPr>
          <w:rFonts w:ascii="Arial" w:eastAsia="Times New Roman" w:hAnsi="Arial" w:cs="Arial"/>
          <w:color w:val="222E33"/>
          <w:lang w:val="en-US"/>
        </w:rPr>
      </w:pPr>
      <w:hyperlink r:id="rId8" w:history="1">
        <w:r w:rsidR="00982377" w:rsidRPr="00562739">
          <w:rPr>
            <w:rStyle w:val="Hyperlink"/>
            <w:rFonts w:ascii="Arial" w:eastAsia="Times New Roman" w:hAnsi="Arial" w:cs="Arial"/>
            <w:lang w:val="en-US"/>
          </w:rPr>
          <w:t>https://www.hcpc-uk.org/registration/getting-on-the-register/international-applications/</w:t>
        </w:r>
      </w:hyperlink>
    </w:p>
    <w:p w14:paraId="014990BF" w14:textId="32D15579" w:rsidR="00BE1FA3" w:rsidRPr="00BE1FA3" w:rsidRDefault="00BE1FA3" w:rsidP="009C68E6">
      <w:pPr>
        <w:shd w:val="clear" w:color="auto" w:fill="FFFFFF"/>
        <w:spacing w:after="192" w:line="240" w:lineRule="auto"/>
        <w:jc w:val="both"/>
        <w:rPr>
          <w:rFonts w:ascii="Arial" w:hAnsi="Arial" w:cs="Arial"/>
          <w:b/>
          <w:bCs/>
          <w:color w:val="000000" w:themeColor="text1"/>
          <w:sz w:val="24"/>
          <w:szCs w:val="24"/>
          <w:shd w:val="clear" w:color="auto" w:fill="FFFFFF"/>
        </w:rPr>
      </w:pPr>
      <w:r w:rsidRPr="00BE1FA3">
        <w:rPr>
          <w:rFonts w:ascii="Arial" w:hAnsi="Arial" w:cs="Arial"/>
          <w:b/>
          <w:bCs/>
          <w:color w:val="000000" w:themeColor="text1"/>
          <w:sz w:val="24"/>
          <w:szCs w:val="24"/>
          <w:shd w:val="clear" w:color="auto" w:fill="FFFFFF"/>
        </w:rPr>
        <w:t>Scrutiny fee</w:t>
      </w:r>
      <w:r w:rsidR="00A57199">
        <w:rPr>
          <w:rFonts w:ascii="Arial" w:hAnsi="Arial" w:cs="Arial"/>
          <w:b/>
          <w:bCs/>
          <w:color w:val="000000" w:themeColor="text1"/>
          <w:sz w:val="24"/>
          <w:szCs w:val="24"/>
          <w:shd w:val="clear" w:color="auto" w:fill="FFFFFF"/>
        </w:rPr>
        <w:t xml:space="preserve"> for the HCPC application: </w:t>
      </w:r>
      <w:r w:rsidR="00A57199" w:rsidRPr="00A57199">
        <w:rPr>
          <w:rFonts w:ascii="Arial" w:hAnsi="Arial" w:cs="Arial"/>
          <w:b/>
          <w:bCs/>
          <w:color w:val="000000" w:themeColor="text1"/>
          <w:sz w:val="24"/>
          <w:szCs w:val="24"/>
          <w:shd w:val="clear" w:color="auto" w:fill="FFFFFF"/>
        </w:rPr>
        <w:t>£</w:t>
      </w:r>
      <w:r w:rsidR="00A57199">
        <w:rPr>
          <w:rFonts w:ascii="Arial" w:hAnsi="Arial" w:cs="Arial"/>
          <w:b/>
          <w:bCs/>
          <w:color w:val="000000" w:themeColor="text1"/>
          <w:sz w:val="24"/>
          <w:szCs w:val="24"/>
          <w:shd w:val="clear" w:color="auto" w:fill="FFFFFF"/>
        </w:rPr>
        <w:t xml:space="preserve"> 539.65 (around Rs. 1,50000.00)</w:t>
      </w:r>
    </w:p>
    <w:p w14:paraId="55461690" w14:textId="5F59561D" w:rsidR="00982377" w:rsidRPr="00982377" w:rsidRDefault="00982377" w:rsidP="009C68E6">
      <w:pPr>
        <w:shd w:val="clear" w:color="auto" w:fill="FFFFFF"/>
        <w:spacing w:after="192" w:line="240" w:lineRule="auto"/>
        <w:jc w:val="both"/>
        <w:rPr>
          <w:rFonts w:ascii="Arial" w:eastAsia="Times New Roman" w:hAnsi="Arial" w:cs="Arial"/>
          <w:color w:val="000000" w:themeColor="text1"/>
          <w:lang w:val="en-US"/>
        </w:rPr>
      </w:pPr>
      <w:r w:rsidRPr="00982377">
        <w:rPr>
          <w:rFonts w:ascii="Arial" w:hAnsi="Arial" w:cs="Arial"/>
          <w:color w:val="000000" w:themeColor="text1"/>
          <w:shd w:val="clear" w:color="auto" w:fill="FFFFFF"/>
        </w:rPr>
        <w:t xml:space="preserve">all applicants applying through the international route </w:t>
      </w:r>
      <w:r>
        <w:rPr>
          <w:rFonts w:ascii="Arial" w:hAnsi="Arial" w:cs="Arial"/>
          <w:color w:val="000000" w:themeColor="text1"/>
          <w:shd w:val="clear" w:color="auto" w:fill="FFFFFF"/>
        </w:rPr>
        <w:t>should</w:t>
      </w:r>
      <w:r w:rsidRPr="00982377">
        <w:rPr>
          <w:rFonts w:ascii="Arial" w:hAnsi="Arial" w:cs="Arial"/>
          <w:color w:val="000000" w:themeColor="text1"/>
          <w:shd w:val="clear" w:color="auto" w:fill="FFFFFF"/>
        </w:rPr>
        <w:t xml:space="preserve"> confirm their proficiency with the English language. The ability to communicate effectively in English is crucial to working as a health professional in the UK.</w:t>
      </w:r>
    </w:p>
    <w:p w14:paraId="2FFCD7D8" w14:textId="6A254C2A" w:rsidR="00EB3FC1" w:rsidRDefault="00990B93" w:rsidP="009C68E6">
      <w:pPr>
        <w:shd w:val="clear" w:color="auto" w:fill="FFFFFF"/>
        <w:spacing w:after="192" w:line="240" w:lineRule="auto"/>
        <w:jc w:val="both"/>
        <w:rPr>
          <w:rFonts w:ascii="Arial" w:hAnsi="Arial" w:cs="Arial"/>
          <w:color w:val="000000" w:themeColor="text1"/>
          <w:shd w:val="clear" w:color="auto" w:fill="FFFFFF"/>
        </w:rPr>
      </w:pPr>
      <w:r w:rsidRPr="00990B93">
        <w:rPr>
          <w:rFonts w:ascii="Arial" w:hAnsi="Arial" w:cs="Arial"/>
          <w:color w:val="000000" w:themeColor="text1"/>
          <w:shd w:val="clear" w:color="auto" w:fill="FFFFFF"/>
        </w:rPr>
        <w:t xml:space="preserve">You can declare that English is your first language, meaning you don't have to provide certification. This must only be done if it is the main or only language that you use on a day-to-day basis. Having studied English or undertaken higher education that was taught in English is not sufficient to claim that English is your first language. </w:t>
      </w:r>
      <w:r>
        <w:rPr>
          <w:rFonts w:ascii="Arial" w:hAnsi="Arial" w:cs="Arial"/>
          <w:color w:val="000000" w:themeColor="text1"/>
          <w:shd w:val="clear" w:color="auto" w:fill="FFFFFF"/>
        </w:rPr>
        <w:t xml:space="preserve">You may be asked </w:t>
      </w:r>
      <w:r w:rsidRPr="00990B93">
        <w:rPr>
          <w:rFonts w:ascii="Arial" w:hAnsi="Arial" w:cs="Arial"/>
          <w:color w:val="000000" w:themeColor="text1"/>
          <w:shd w:val="clear" w:color="auto" w:fill="FFFFFF"/>
        </w:rPr>
        <w:t xml:space="preserve">for further evidence if you claim that English is your first </w:t>
      </w:r>
      <w:r w:rsidR="0075793C" w:rsidRPr="00990B93">
        <w:rPr>
          <w:rFonts w:ascii="Arial" w:hAnsi="Arial" w:cs="Arial"/>
          <w:color w:val="000000" w:themeColor="text1"/>
          <w:shd w:val="clear" w:color="auto" w:fill="FFFFFF"/>
        </w:rPr>
        <w:t>language,</w:t>
      </w:r>
      <w:r w:rsidR="0075793C">
        <w:rPr>
          <w:rFonts w:ascii="Arial" w:hAnsi="Arial" w:cs="Arial"/>
          <w:color w:val="000000" w:themeColor="text1"/>
          <w:shd w:val="clear" w:color="auto" w:fill="FFFFFF"/>
        </w:rPr>
        <w:t xml:space="preserve"> </w:t>
      </w:r>
      <w:r w:rsidRPr="00990B93">
        <w:rPr>
          <w:rFonts w:ascii="Arial" w:hAnsi="Arial" w:cs="Arial"/>
          <w:color w:val="000000" w:themeColor="text1"/>
          <w:shd w:val="clear" w:color="auto" w:fill="FFFFFF"/>
        </w:rPr>
        <w:t>and you are not from a majority English-speaking country.</w:t>
      </w:r>
    </w:p>
    <w:p w14:paraId="7038F75A" w14:textId="7E2486D6" w:rsidR="00036112" w:rsidRPr="00167292" w:rsidRDefault="0075793C" w:rsidP="00634A36">
      <w:pPr>
        <w:shd w:val="clear" w:color="auto" w:fill="FFFFFF"/>
        <w:spacing w:after="192" w:line="240" w:lineRule="auto"/>
        <w:rPr>
          <w:rFonts w:ascii="Arial" w:hAnsi="Arial" w:cs="Arial"/>
        </w:rPr>
      </w:pPr>
      <w:r w:rsidRPr="00167292">
        <w:rPr>
          <w:rFonts w:ascii="Arial" w:hAnsi="Arial" w:cs="Arial"/>
        </w:rPr>
        <w:t>A</w:t>
      </w:r>
      <w:r w:rsidR="005E43D7" w:rsidRPr="00167292">
        <w:rPr>
          <w:rFonts w:ascii="Arial" w:hAnsi="Arial" w:cs="Arial"/>
        </w:rPr>
        <w:t xml:space="preserve">pplicants </w:t>
      </w:r>
      <w:r w:rsidR="00036112" w:rsidRPr="00167292">
        <w:rPr>
          <w:rFonts w:ascii="Arial" w:hAnsi="Arial" w:cs="Arial"/>
        </w:rPr>
        <w:t>whose first language is not English and who are required to provide a language test certificate as evidence of there proficiency must provide:</w:t>
      </w:r>
    </w:p>
    <w:p w14:paraId="75E45459" w14:textId="759069CB" w:rsidR="00167292" w:rsidRPr="00D408F4" w:rsidRDefault="00167292" w:rsidP="00634A36">
      <w:pPr>
        <w:shd w:val="clear" w:color="auto" w:fill="FFFFFF"/>
        <w:spacing w:after="192" w:line="240" w:lineRule="auto"/>
        <w:rPr>
          <w:rFonts w:ascii="Arial" w:hAnsi="Arial" w:cs="Arial"/>
          <w:b/>
          <w:bCs/>
          <w:sz w:val="24"/>
          <w:szCs w:val="24"/>
        </w:rPr>
      </w:pPr>
      <w:r w:rsidRPr="00D408F4">
        <w:rPr>
          <w:rFonts w:ascii="Arial" w:hAnsi="Arial" w:cs="Arial"/>
          <w:b/>
          <w:bCs/>
          <w:sz w:val="24"/>
          <w:szCs w:val="24"/>
        </w:rPr>
        <w:t xml:space="preserve">IELTS (General) </w:t>
      </w:r>
      <w:r w:rsidR="00D408F4" w:rsidRPr="00D408F4">
        <w:rPr>
          <w:rFonts w:ascii="Arial" w:hAnsi="Arial" w:cs="Arial"/>
          <w:b/>
          <w:bCs/>
          <w:sz w:val="24"/>
          <w:szCs w:val="24"/>
        </w:rPr>
        <w:t xml:space="preserve">   </w:t>
      </w:r>
      <w:r w:rsidRPr="00D408F4">
        <w:rPr>
          <w:rFonts w:ascii="Arial" w:hAnsi="Arial" w:cs="Arial"/>
          <w:b/>
          <w:bCs/>
          <w:sz w:val="24"/>
          <w:szCs w:val="24"/>
        </w:rPr>
        <w:t>-</w:t>
      </w:r>
      <w:r w:rsidR="00036112" w:rsidRPr="00D408F4">
        <w:rPr>
          <w:rFonts w:ascii="Arial" w:hAnsi="Arial" w:cs="Arial"/>
          <w:b/>
          <w:bCs/>
          <w:sz w:val="24"/>
          <w:szCs w:val="24"/>
        </w:rPr>
        <w:t xml:space="preserve">     7 with no element below </w:t>
      </w:r>
      <w:r w:rsidRPr="00D408F4">
        <w:rPr>
          <w:rFonts w:ascii="Arial" w:hAnsi="Arial" w:cs="Arial"/>
          <w:b/>
          <w:bCs/>
          <w:sz w:val="24"/>
          <w:szCs w:val="24"/>
        </w:rPr>
        <w:t>6.5 (</w:t>
      </w:r>
      <w:r w:rsidR="004F2C74">
        <w:rPr>
          <w:rFonts w:ascii="Arial" w:hAnsi="Arial" w:cs="Arial"/>
          <w:b/>
          <w:bCs/>
          <w:sz w:val="24"/>
          <w:szCs w:val="24"/>
        </w:rPr>
        <w:t>m</w:t>
      </w:r>
      <w:r w:rsidRPr="00D408F4">
        <w:rPr>
          <w:rFonts w:ascii="Arial" w:hAnsi="Arial" w:cs="Arial"/>
          <w:b/>
          <w:bCs/>
          <w:sz w:val="24"/>
          <w:szCs w:val="24"/>
        </w:rPr>
        <w:t>inimum score)</w:t>
      </w:r>
    </w:p>
    <w:p w14:paraId="5EFD0E18" w14:textId="65F71957" w:rsidR="00167292" w:rsidRDefault="00167292" w:rsidP="00634A36">
      <w:pPr>
        <w:shd w:val="clear" w:color="auto" w:fill="FFFFFF"/>
        <w:spacing w:after="192" w:line="240" w:lineRule="auto"/>
        <w:rPr>
          <w:rFonts w:ascii="Arial" w:hAnsi="Arial" w:cs="Arial"/>
        </w:rPr>
      </w:pPr>
      <w:r w:rsidRPr="00167292">
        <w:rPr>
          <w:rFonts w:ascii="Arial" w:hAnsi="Arial" w:cs="Arial"/>
        </w:rPr>
        <w:t>Elements are Reading, Writing, Listening and Speaking</w:t>
      </w:r>
    </w:p>
    <w:p w14:paraId="10B7A37F" w14:textId="6D3DB236" w:rsidR="005A4FC5" w:rsidRDefault="00E6145A" w:rsidP="00634A36">
      <w:pPr>
        <w:shd w:val="clear" w:color="auto" w:fill="FFFFFF"/>
        <w:spacing w:after="192" w:line="240" w:lineRule="auto"/>
        <w:rPr>
          <w:rFonts w:ascii="Arial" w:hAnsi="Arial" w:cs="Arial"/>
        </w:rPr>
      </w:pPr>
      <w:r>
        <w:rPr>
          <w:rFonts w:ascii="Arial" w:hAnsi="Arial" w:cs="Arial"/>
        </w:rPr>
        <w:t>This certificate is valid for 2 years from the date of issue</w:t>
      </w:r>
      <w:r w:rsidR="005A4FC5">
        <w:rPr>
          <w:rFonts w:ascii="Arial" w:hAnsi="Arial" w:cs="Arial"/>
        </w:rPr>
        <w:t>.</w:t>
      </w:r>
    </w:p>
    <w:p w14:paraId="3BAE011F" w14:textId="332E8635" w:rsidR="00DF141E" w:rsidRDefault="00883960" w:rsidP="00634A36">
      <w:pPr>
        <w:shd w:val="clear" w:color="auto" w:fill="FFFFFF"/>
        <w:spacing w:after="192" w:line="240" w:lineRule="auto"/>
        <w:rPr>
          <w:rFonts w:ascii="Arial" w:hAnsi="Arial" w:cs="Arial"/>
        </w:rPr>
      </w:pPr>
      <w:r>
        <w:rPr>
          <w:rFonts w:ascii="Arial" w:hAnsi="Arial" w:cs="Arial"/>
        </w:rPr>
        <w:t>Y</w:t>
      </w:r>
      <w:r w:rsidR="005A4FC5">
        <w:rPr>
          <w:rFonts w:ascii="Arial" w:hAnsi="Arial" w:cs="Arial"/>
        </w:rPr>
        <w:t xml:space="preserve">ou can use this </w:t>
      </w:r>
      <w:r w:rsidR="00E869E9">
        <w:rPr>
          <w:rFonts w:ascii="Arial" w:hAnsi="Arial" w:cs="Arial"/>
        </w:rPr>
        <w:t xml:space="preserve">same </w:t>
      </w:r>
      <w:r w:rsidR="005A4FC5">
        <w:rPr>
          <w:rFonts w:ascii="Arial" w:hAnsi="Arial" w:cs="Arial"/>
        </w:rPr>
        <w:t xml:space="preserve">certificate when you apply for UK visa, if you could find a job within 2 years of </w:t>
      </w:r>
      <w:r>
        <w:rPr>
          <w:rFonts w:ascii="Arial" w:hAnsi="Arial" w:cs="Arial"/>
        </w:rPr>
        <w:t xml:space="preserve">the language </w:t>
      </w:r>
      <w:r w:rsidR="005A4FC5">
        <w:rPr>
          <w:rFonts w:ascii="Arial" w:hAnsi="Arial" w:cs="Arial"/>
        </w:rPr>
        <w:t xml:space="preserve">certification </w:t>
      </w:r>
      <w:r>
        <w:rPr>
          <w:rFonts w:ascii="Arial" w:hAnsi="Arial" w:cs="Arial"/>
        </w:rPr>
        <w:t xml:space="preserve">with </w:t>
      </w:r>
      <w:r w:rsidR="005A4FC5">
        <w:rPr>
          <w:rFonts w:ascii="Arial" w:hAnsi="Arial" w:cs="Arial"/>
        </w:rPr>
        <w:t>the HCPC registration</w:t>
      </w:r>
      <w:r w:rsidR="00F30EEB">
        <w:rPr>
          <w:rFonts w:ascii="Arial" w:hAnsi="Arial" w:cs="Arial"/>
        </w:rPr>
        <w:t xml:space="preserve">. </w:t>
      </w:r>
    </w:p>
    <w:p w14:paraId="5372CA08" w14:textId="6CC8AA3C" w:rsidR="00D408F4" w:rsidRDefault="00D408F4" w:rsidP="00634A36">
      <w:pPr>
        <w:shd w:val="clear" w:color="auto" w:fill="FFFFFF"/>
        <w:spacing w:after="192" w:line="240" w:lineRule="auto"/>
        <w:rPr>
          <w:rFonts w:ascii="Arial" w:hAnsi="Arial" w:cs="Arial"/>
          <w:b/>
          <w:bCs/>
          <w:sz w:val="24"/>
          <w:szCs w:val="24"/>
        </w:rPr>
      </w:pPr>
      <w:r w:rsidRPr="00D408F4">
        <w:rPr>
          <w:rFonts w:ascii="Arial" w:hAnsi="Arial" w:cs="Arial"/>
          <w:b/>
          <w:bCs/>
          <w:sz w:val="24"/>
          <w:szCs w:val="24"/>
        </w:rPr>
        <w:t>How do you apply for a Diagnostic Radiographer job in the UK?</w:t>
      </w:r>
    </w:p>
    <w:p w14:paraId="0DC43EA3" w14:textId="2EE9DAFC" w:rsidR="00E618BE" w:rsidRDefault="00E618BE" w:rsidP="00634A36">
      <w:pPr>
        <w:shd w:val="clear" w:color="auto" w:fill="FFFFFF"/>
        <w:spacing w:after="192" w:line="240" w:lineRule="auto"/>
        <w:rPr>
          <w:rFonts w:ascii="Arial" w:hAnsi="Arial" w:cs="Arial"/>
        </w:rPr>
      </w:pPr>
      <w:r w:rsidRPr="00E618BE">
        <w:rPr>
          <w:rFonts w:ascii="Arial" w:hAnsi="Arial" w:cs="Arial"/>
        </w:rPr>
        <w:t xml:space="preserve">Go </w:t>
      </w:r>
      <w:r>
        <w:rPr>
          <w:rFonts w:ascii="Arial" w:hAnsi="Arial" w:cs="Arial"/>
        </w:rPr>
        <w:t xml:space="preserve">through below links to find out jobs and must apply </w:t>
      </w:r>
      <w:r w:rsidR="00C24E9B">
        <w:rPr>
          <w:rFonts w:ascii="Arial" w:hAnsi="Arial" w:cs="Arial"/>
        </w:rPr>
        <w:t>online</w:t>
      </w:r>
      <w:r>
        <w:rPr>
          <w:rFonts w:ascii="Arial" w:hAnsi="Arial" w:cs="Arial"/>
        </w:rPr>
        <w:t>.</w:t>
      </w:r>
    </w:p>
    <w:p w14:paraId="1DCE8382" w14:textId="78CB3273" w:rsidR="00C24E9B" w:rsidRPr="006B2C99" w:rsidRDefault="006B2C99" w:rsidP="00634A36">
      <w:pPr>
        <w:shd w:val="clear" w:color="auto" w:fill="FFFFFF"/>
        <w:spacing w:after="192" w:line="240" w:lineRule="auto"/>
        <w:rPr>
          <w:rFonts w:ascii="Arial" w:hAnsi="Arial" w:cs="Arial"/>
          <w:b/>
          <w:bCs/>
        </w:rPr>
      </w:pPr>
      <w:r w:rsidRPr="006B2C99">
        <w:rPr>
          <w:rFonts w:ascii="Arial" w:hAnsi="Arial" w:cs="Arial"/>
          <w:b/>
          <w:bCs/>
        </w:rPr>
        <w:t>https://www.jobs.nhs.uk/xi/search_vacancy/</w:t>
      </w:r>
    </w:p>
    <w:p w14:paraId="6937B4D5" w14:textId="21533405" w:rsidR="00E618BE" w:rsidRPr="006B2C99" w:rsidRDefault="00E54CD1" w:rsidP="00634A36">
      <w:pPr>
        <w:shd w:val="clear" w:color="auto" w:fill="FFFFFF"/>
        <w:spacing w:after="192" w:line="240" w:lineRule="auto"/>
        <w:rPr>
          <w:rFonts w:ascii="Arial" w:hAnsi="Arial" w:cs="Arial"/>
          <w:b/>
          <w:bCs/>
        </w:rPr>
      </w:pPr>
      <w:r w:rsidRPr="006B2C99">
        <w:rPr>
          <w:rFonts w:ascii="Arial" w:hAnsi="Arial" w:cs="Arial"/>
          <w:b/>
          <w:bCs/>
        </w:rPr>
        <w:t>https://www.healthjobsuk.com/</w:t>
      </w:r>
    </w:p>
    <w:p w14:paraId="5393FD04" w14:textId="75CDADB1" w:rsidR="00E6145A" w:rsidRDefault="005A4FC5" w:rsidP="00634A36">
      <w:pPr>
        <w:shd w:val="clear" w:color="auto" w:fill="FFFFFF"/>
        <w:spacing w:after="192" w:line="240" w:lineRule="auto"/>
        <w:rPr>
          <w:rFonts w:ascii="Arial" w:hAnsi="Arial" w:cs="Arial"/>
          <w:b/>
          <w:bCs/>
          <w:sz w:val="24"/>
          <w:szCs w:val="24"/>
        </w:rPr>
      </w:pPr>
      <w:r w:rsidRPr="006B2C99">
        <w:rPr>
          <w:rFonts w:ascii="Arial" w:hAnsi="Arial" w:cs="Arial"/>
          <w:b/>
          <w:bCs/>
          <w:sz w:val="24"/>
          <w:szCs w:val="24"/>
        </w:rPr>
        <w:t xml:space="preserve"> </w:t>
      </w:r>
      <w:r w:rsidR="006B2C99" w:rsidRPr="006B2C99">
        <w:rPr>
          <w:rFonts w:ascii="Arial" w:hAnsi="Arial" w:cs="Arial"/>
          <w:b/>
          <w:bCs/>
          <w:sz w:val="24"/>
          <w:szCs w:val="24"/>
        </w:rPr>
        <w:t>Before applying for a Job:</w:t>
      </w:r>
    </w:p>
    <w:p w14:paraId="198135A9" w14:textId="1825B810" w:rsidR="006B2C99" w:rsidRPr="00BB46F6" w:rsidRDefault="00BB46F6" w:rsidP="007C411C">
      <w:pPr>
        <w:pStyle w:val="ListParagraph"/>
        <w:numPr>
          <w:ilvl w:val="0"/>
          <w:numId w:val="34"/>
        </w:numPr>
        <w:shd w:val="clear" w:color="auto" w:fill="FFFFFF"/>
        <w:spacing w:after="192" w:line="240" w:lineRule="auto"/>
        <w:rPr>
          <w:rFonts w:ascii="Arial" w:hAnsi="Arial" w:cs="Arial"/>
        </w:rPr>
      </w:pPr>
      <w:r>
        <w:rPr>
          <w:rFonts w:ascii="Arial" w:hAnsi="Arial" w:cs="Arial"/>
        </w:rPr>
        <w:t>Go through</w:t>
      </w:r>
      <w:r w:rsidR="006B2C99" w:rsidRPr="00BB46F6">
        <w:rPr>
          <w:rFonts w:ascii="Arial" w:hAnsi="Arial" w:cs="Arial"/>
        </w:rPr>
        <w:t xml:space="preserve"> Job description and person specification</w:t>
      </w:r>
      <w:r w:rsidR="00900C8F">
        <w:rPr>
          <w:rFonts w:ascii="Arial" w:hAnsi="Arial" w:cs="Arial"/>
        </w:rPr>
        <w:t xml:space="preserve"> which shows how good a match you are</w:t>
      </w:r>
      <w:r w:rsidR="007C411C">
        <w:rPr>
          <w:rFonts w:ascii="Arial" w:hAnsi="Arial" w:cs="Arial"/>
        </w:rPr>
        <w:t>.</w:t>
      </w:r>
      <w:r w:rsidR="007C411C" w:rsidRPr="00BB46F6">
        <w:rPr>
          <w:rFonts w:ascii="Arial" w:hAnsi="Arial" w:cs="Arial"/>
        </w:rPr>
        <w:t xml:space="preserve"> </w:t>
      </w:r>
      <w:r w:rsidR="00167292" w:rsidRPr="00BB46F6">
        <w:rPr>
          <w:rFonts w:ascii="Arial" w:hAnsi="Arial" w:cs="Arial"/>
        </w:rPr>
        <w:t xml:space="preserve">        </w:t>
      </w:r>
    </w:p>
    <w:p w14:paraId="111854A5" w14:textId="31050312" w:rsidR="00F14A99" w:rsidRPr="00BB46F6" w:rsidRDefault="006B2C99" w:rsidP="007C411C">
      <w:pPr>
        <w:pStyle w:val="ListParagraph"/>
        <w:numPr>
          <w:ilvl w:val="0"/>
          <w:numId w:val="34"/>
        </w:numPr>
        <w:shd w:val="clear" w:color="auto" w:fill="FFFFFF"/>
        <w:ind w:right="75"/>
        <w:rPr>
          <w:rFonts w:ascii="Arial" w:hAnsi="Arial" w:cs="Arial"/>
        </w:rPr>
      </w:pPr>
      <w:r w:rsidRPr="00BB46F6">
        <w:rPr>
          <w:rFonts w:ascii="Arial" w:hAnsi="Arial" w:cs="Arial"/>
        </w:rPr>
        <w:t xml:space="preserve">Check </w:t>
      </w:r>
      <w:r w:rsidR="00C230B0" w:rsidRPr="00BB46F6">
        <w:rPr>
          <w:rFonts w:ascii="Arial" w:hAnsi="Arial" w:cs="Arial"/>
        </w:rPr>
        <w:t xml:space="preserve">for </w:t>
      </w:r>
      <w:r w:rsidR="007C411C">
        <w:rPr>
          <w:rFonts w:ascii="Arial" w:hAnsi="Arial" w:cs="Arial"/>
        </w:rPr>
        <w:t>j</w:t>
      </w:r>
      <w:r w:rsidRPr="00BB46F6">
        <w:rPr>
          <w:rFonts w:ascii="Arial" w:hAnsi="Arial" w:cs="Arial"/>
        </w:rPr>
        <w:t xml:space="preserve">ob type, </w:t>
      </w:r>
      <w:r w:rsidR="00BB46F6" w:rsidRPr="00BB46F6">
        <w:rPr>
          <w:rFonts w:ascii="Arial" w:hAnsi="Arial" w:cs="Arial"/>
        </w:rPr>
        <w:t>working</w:t>
      </w:r>
      <w:r w:rsidRPr="00BB46F6">
        <w:rPr>
          <w:rFonts w:ascii="Arial" w:hAnsi="Arial" w:cs="Arial"/>
        </w:rPr>
        <w:t xml:space="preserve"> pattern, </w:t>
      </w:r>
      <w:r w:rsidR="002A18D9" w:rsidRPr="00BB46F6">
        <w:rPr>
          <w:rFonts w:ascii="Arial" w:hAnsi="Arial" w:cs="Arial"/>
        </w:rPr>
        <w:t>pay</w:t>
      </w:r>
      <w:r w:rsidRPr="00BB46F6">
        <w:rPr>
          <w:rFonts w:ascii="Arial" w:hAnsi="Arial" w:cs="Arial"/>
        </w:rPr>
        <w:t xml:space="preserve"> scheme, </w:t>
      </w:r>
      <w:r w:rsidR="007C411C">
        <w:rPr>
          <w:rFonts w:ascii="Arial" w:hAnsi="Arial" w:cs="Arial"/>
        </w:rPr>
        <w:t>p</w:t>
      </w:r>
      <w:r w:rsidRPr="00BB46F6">
        <w:rPr>
          <w:rFonts w:ascii="Arial" w:hAnsi="Arial" w:cs="Arial"/>
        </w:rPr>
        <w:t xml:space="preserve">ay band, </w:t>
      </w:r>
      <w:r w:rsidR="007C411C">
        <w:rPr>
          <w:rFonts w:ascii="Arial" w:hAnsi="Arial" w:cs="Arial"/>
        </w:rPr>
        <w:t>s</w:t>
      </w:r>
      <w:r w:rsidRPr="00BB46F6">
        <w:rPr>
          <w:rFonts w:ascii="Arial" w:hAnsi="Arial" w:cs="Arial"/>
        </w:rPr>
        <w:t>taff group</w:t>
      </w:r>
      <w:r w:rsidR="00BB46F6" w:rsidRPr="00BB46F6">
        <w:rPr>
          <w:rFonts w:ascii="Arial" w:hAnsi="Arial" w:cs="Arial"/>
        </w:rPr>
        <w:t xml:space="preserve">, </w:t>
      </w:r>
      <w:r w:rsidR="007C411C">
        <w:rPr>
          <w:rFonts w:ascii="Arial" w:hAnsi="Arial" w:cs="Arial"/>
        </w:rPr>
        <w:t>s</w:t>
      </w:r>
      <w:r w:rsidR="00C230B0" w:rsidRPr="00BB46F6">
        <w:rPr>
          <w:rFonts w:ascii="Arial" w:hAnsi="Arial" w:cs="Arial"/>
        </w:rPr>
        <w:t>peciality</w:t>
      </w:r>
      <w:r w:rsidR="00BB46F6" w:rsidRPr="00BB46F6">
        <w:rPr>
          <w:rFonts w:ascii="Arial" w:hAnsi="Arial" w:cs="Arial"/>
        </w:rPr>
        <w:t>, and the closing date of the application.</w:t>
      </w:r>
    </w:p>
    <w:p w14:paraId="6B731B55" w14:textId="77777777" w:rsidR="00F14A99" w:rsidRPr="00BB46F6" w:rsidRDefault="00F14A99" w:rsidP="007C411C">
      <w:pPr>
        <w:pStyle w:val="ListParagraph"/>
        <w:numPr>
          <w:ilvl w:val="0"/>
          <w:numId w:val="34"/>
        </w:numPr>
        <w:shd w:val="clear" w:color="auto" w:fill="FFFFFF"/>
        <w:ind w:right="75"/>
        <w:rPr>
          <w:rFonts w:ascii="Arial" w:hAnsi="Arial" w:cs="Arial"/>
        </w:rPr>
      </w:pPr>
      <w:r w:rsidRPr="00BB46F6">
        <w:rPr>
          <w:rFonts w:ascii="Arial" w:hAnsi="Arial" w:cs="Arial"/>
        </w:rPr>
        <w:t>Read the values of Trust</w:t>
      </w:r>
    </w:p>
    <w:p w14:paraId="7BCD5307" w14:textId="1581A691" w:rsidR="006B2C99" w:rsidRDefault="00F14A99" w:rsidP="007C411C">
      <w:pPr>
        <w:pStyle w:val="ListParagraph"/>
        <w:numPr>
          <w:ilvl w:val="0"/>
          <w:numId w:val="34"/>
        </w:numPr>
        <w:shd w:val="clear" w:color="auto" w:fill="FFFFFF"/>
        <w:ind w:right="75"/>
        <w:rPr>
          <w:rFonts w:ascii="Arial" w:hAnsi="Arial" w:cs="Arial"/>
        </w:rPr>
      </w:pPr>
      <w:r w:rsidRPr="00BB46F6">
        <w:rPr>
          <w:rFonts w:ascii="Arial" w:hAnsi="Arial" w:cs="Arial"/>
        </w:rPr>
        <w:t xml:space="preserve">Prepare the </w:t>
      </w:r>
      <w:r w:rsidR="005E4562" w:rsidRPr="00BB46F6">
        <w:rPr>
          <w:rFonts w:ascii="Arial" w:hAnsi="Arial" w:cs="Arial"/>
        </w:rPr>
        <w:t xml:space="preserve">list of </w:t>
      </w:r>
      <w:r w:rsidRPr="00BB46F6">
        <w:rPr>
          <w:rFonts w:ascii="Arial" w:hAnsi="Arial" w:cs="Arial"/>
        </w:rPr>
        <w:t>duties and responsibilities</w:t>
      </w:r>
      <w:r w:rsidR="005E4562" w:rsidRPr="00BB46F6">
        <w:rPr>
          <w:rFonts w:ascii="Arial" w:hAnsi="Arial" w:cs="Arial"/>
        </w:rPr>
        <w:t xml:space="preserve"> which should match to the </w:t>
      </w:r>
      <w:r w:rsidR="00BB46F6" w:rsidRPr="00BB46F6">
        <w:rPr>
          <w:rFonts w:ascii="Arial" w:hAnsi="Arial" w:cs="Arial"/>
        </w:rPr>
        <w:t xml:space="preserve">expecting </w:t>
      </w:r>
      <w:r w:rsidR="005E4562" w:rsidRPr="00BB46F6">
        <w:rPr>
          <w:rFonts w:ascii="Arial" w:hAnsi="Arial" w:cs="Arial"/>
        </w:rPr>
        <w:t>job description.</w:t>
      </w:r>
    </w:p>
    <w:p w14:paraId="29DFCCDD" w14:textId="28B2F450" w:rsidR="00C403BA" w:rsidRPr="00BB46F6" w:rsidRDefault="00C403BA" w:rsidP="007C411C">
      <w:pPr>
        <w:pStyle w:val="ListParagraph"/>
        <w:numPr>
          <w:ilvl w:val="0"/>
          <w:numId w:val="34"/>
        </w:numPr>
        <w:shd w:val="clear" w:color="auto" w:fill="FFFFFF"/>
        <w:ind w:right="75"/>
        <w:rPr>
          <w:rFonts w:ascii="Arial" w:hAnsi="Arial" w:cs="Arial"/>
        </w:rPr>
      </w:pPr>
      <w:r>
        <w:rPr>
          <w:rFonts w:ascii="Arial" w:hAnsi="Arial" w:cs="Arial"/>
        </w:rPr>
        <w:t xml:space="preserve">Name 2 referees. First one should be your Line manager/superintendent Radiographer /Radiographer in charge. Second </w:t>
      </w:r>
      <w:r w:rsidR="008325EB">
        <w:rPr>
          <w:rFonts w:ascii="Arial" w:hAnsi="Arial" w:cs="Arial"/>
        </w:rPr>
        <w:t xml:space="preserve">one </w:t>
      </w:r>
      <w:r>
        <w:rPr>
          <w:rFonts w:ascii="Arial" w:hAnsi="Arial" w:cs="Arial"/>
        </w:rPr>
        <w:t xml:space="preserve">should be one of your senior colleagues or a Radiologist. You should provide your referees’ </w:t>
      </w:r>
      <w:r w:rsidRPr="00C403BA">
        <w:rPr>
          <w:rFonts w:ascii="Arial" w:hAnsi="Arial" w:cs="Arial"/>
          <w:b/>
          <w:bCs/>
        </w:rPr>
        <w:t>official e mail addresses</w:t>
      </w:r>
      <w:r>
        <w:rPr>
          <w:rFonts w:ascii="Arial" w:hAnsi="Arial" w:cs="Arial"/>
        </w:rPr>
        <w:t>, but not the private one</w:t>
      </w:r>
      <w:r w:rsidR="007C411C">
        <w:rPr>
          <w:rFonts w:ascii="Arial" w:hAnsi="Arial" w:cs="Arial"/>
        </w:rPr>
        <w:t xml:space="preserve">. </w:t>
      </w:r>
      <w:r>
        <w:rPr>
          <w:rFonts w:ascii="Arial" w:hAnsi="Arial" w:cs="Arial"/>
        </w:rPr>
        <w:t xml:space="preserve"> </w:t>
      </w:r>
    </w:p>
    <w:p w14:paraId="1BDC2D69" w14:textId="77777777" w:rsidR="00900C8F" w:rsidRDefault="005E4562" w:rsidP="007C411C">
      <w:pPr>
        <w:pStyle w:val="ListParagraph"/>
        <w:numPr>
          <w:ilvl w:val="0"/>
          <w:numId w:val="34"/>
        </w:numPr>
        <w:spacing w:after="225" w:line="240" w:lineRule="auto"/>
        <w:outlineLvl w:val="1"/>
        <w:rPr>
          <w:rFonts w:ascii="Arial" w:eastAsia="Times New Roman" w:hAnsi="Arial" w:cs="Arial"/>
          <w:color w:val="000000"/>
          <w:lang w:val="en-US"/>
        </w:rPr>
      </w:pPr>
      <w:r w:rsidRPr="00BB46F6">
        <w:rPr>
          <w:rFonts w:ascii="Arial" w:eastAsia="Times New Roman" w:hAnsi="Arial" w:cs="Arial"/>
          <w:color w:val="000000"/>
          <w:lang w:val="en-US"/>
        </w:rPr>
        <w:t>Provide good supporting information</w:t>
      </w:r>
    </w:p>
    <w:p w14:paraId="3A33BF8A" w14:textId="77295349" w:rsidR="007C411C" w:rsidRPr="00C55880" w:rsidRDefault="005E4562" w:rsidP="008F7023">
      <w:pPr>
        <w:pStyle w:val="ListParagraph"/>
        <w:numPr>
          <w:ilvl w:val="1"/>
          <w:numId w:val="30"/>
        </w:numPr>
        <w:spacing w:after="225" w:line="240" w:lineRule="auto"/>
        <w:jc w:val="both"/>
        <w:outlineLvl w:val="1"/>
        <w:rPr>
          <w:rFonts w:ascii="Arial" w:eastAsia="Times New Roman" w:hAnsi="Arial" w:cs="Arial"/>
          <w:color w:val="000000" w:themeColor="text1"/>
          <w:lang w:val="en-US"/>
        </w:rPr>
      </w:pPr>
      <w:r w:rsidRPr="00900C8F">
        <w:rPr>
          <w:rFonts w:ascii="Arial" w:eastAsia="Times New Roman" w:hAnsi="Arial" w:cs="Arial"/>
          <w:color w:val="000000" w:themeColor="text1"/>
          <w:lang w:val="en-US"/>
        </w:rPr>
        <w:t xml:space="preserve">This section is your opportunity to sell yourself therefore make sure you use it to your </w:t>
      </w:r>
      <w:r w:rsidR="00900C8F">
        <w:rPr>
          <w:rFonts w:ascii="Arial" w:eastAsia="Times New Roman" w:hAnsi="Arial" w:cs="Arial"/>
          <w:color w:val="000000" w:themeColor="text1"/>
          <w:lang w:val="en-US"/>
        </w:rPr>
        <w:t>a</w:t>
      </w:r>
      <w:r w:rsidR="00C403BA">
        <w:rPr>
          <w:rFonts w:ascii="Arial" w:eastAsia="Times New Roman" w:hAnsi="Arial" w:cs="Arial"/>
          <w:color w:val="000000" w:themeColor="text1"/>
          <w:lang w:val="en-US"/>
        </w:rPr>
        <w:t>d</w:t>
      </w:r>
      <w:r w:rsidRPr="00900C8F">
        <w:rPr>
          <w:rFonts w:ascii="Arial" w:eastAsia="Times New Roman" w:hAnsi="Arial" w:cs="Arial"/>
          <w:color w:val="000000" w:themeColor="text1"/>
          <w:lang w:val="en-US"/>
        </w:rPr>
        <w:t xml:space="preserve">vantage. You can include any information here that has not been covered elsewhere on the form. Demonstrate why you would be suitable and how you meet the person specification. You need to convince the recruiter that you have the </w:t>
      </w:r>
      <w:r w:rsidRPr="00900C8F">
        <w:rPr>
          <w:rFonts w:ascii="Arial" w:eastAsia="Times New Roman" w:hAnsi="Arial" w:cs="Arial"/>
          <w:color w:val="000000" w:themeColor="text1"/>
          <w:lang w:val="en-US"/>
        </w:rPr>
        <w:lastRenderedPageBreak/>
        <w:t xml:space="preserve">required skills, </w:t>
      </w:r>
      <w:r w:rsidR="00C403BA" w:rsidRPr="00900C8F">
        <w:rPr>
          <w:rFonts w:ascii="Arial" w:eastAsia="Times New Roman" w:hAnsi="Arial" w:cs="Arial"/>
          <w:color w:val="000000" w:themeColor="text1"/>
          <w:lang w:val="en-US"/>
        </w:rPr>
        <w:t>knowledge,</w:t>
      </w:r>
      <w:r w:rsidRPr="00900C8F">
        <w:rPr>
          <w:rFonts w:ascii="Arial" w:eastAsia="Times New Roman" w:hAnsi="Arial" w:cs="Arial"/>
          <w:color w:val="000000" w:themeColor="text1"/>
          <w:lang w:val="en-US"/>
        </w:rPr>
        <w:t xml:space="preserve"> and experience and that they should be inviting you for an interview.</w:t>
      </w:r>
    </w:p>
    <w:p w14:paraId="2957DA40" w14:textId="4B6796CA" w:rsidR="005E4562" w:rsidRPr="007C411C" w:rsidRDefault="005E4562" w:rsidP="007C411C">
      <w:pPr>
        <w:pStyle w:val="ListParagraph"/>
        <w:numPr>
          <w:ilvl w:val="1"/>
          <w:numId w:val="30"/>
        </w:numPr>
        <w:spacing w:after="225" w:line="240" w:lineRule="auto"/>
        <w:outlineLvl w:val="1"/>
        <w:rPr>
          <w:rFonts w:ascii="Arial" w:eastAsia="Times New Roman" w:hAnsi="Arial" w:cs="Arial"/>
          <w:color w:val="000000" w:themeColor="text1"/>
          <w:lang w:val="en-US"/>
        </w:rPr>
      </w:pPr>
      <w:r w:rsidRPr="007C411C">
        <w:rPr>
          <w:rFonts w:ascii="Arial" w:eastAsia="Times New Roman" w:hAnsi="Arial" w:cs="Arial"/>
          <w:color w:val="000000" w:themeColor="text1"/>
          <w:lang w:val="en-US"/>
        </w:rPr>
        <w:t>You can include, among other things, details about:</w:t>
      </w:r>
    </w:p>
    <w:p w14:paraId="2A5C8798" w14:textId="311BB8D7" w:rsidR="005E4562" w:rsidRPr="005E4562" w:rsidRDefault="005E4562" w:rsidP="005E4562">
      <w:pPr>
        <w:numPr>
          <w:ilvl w:val="0"/>
          <w:numId w:val="33"/>
        </w:numPr>
        <w:spacing w:after="75" w:line="240" w:lineRule="auto"/>
        <w:rPr>
          <w:rFonts w:ascii="Arial" w:eastAsia="Times New Roman" w:hAnsi="Arial" w:cs="Arial"/>
          <w:color w:val="000000" w:themeColor="text1"/>
          <w:lang w:val="en-US"/>
        </w:rPr>
      </w:pPr>
      <w:r w:rsidRPr="005E4562">
        <w:rPr>
          <w:rFonts w:ascii="Arial" w:eastAsia="Times New Roman" w:hAnsi="Arial" w:cs="Arial"/>
          <w:color w:val="000000" w:themeColor="text1"/>
          <w:lang w:val="en-US"/>
        </w:rPr>
        <w:t xml:space="preserve">your duties and </w:t>
      </w:r>
      <w:r w:rsidR="00BB46F6" w:rsidRPr="00C403BA">
        <w:rPr>
          <w:rFonts w:ascii="Arial" w:eastAsia="Times New Roman" w:hAnsi="Arial" w:cs="Arial"/>
          <w:color w:val="000000" w:themeColor="text1"/>
          <w:lang w:val="en-US"/>
        </w:rPr>
        <w:t>responsibilities.</w:t>
      </w:r>
    </w:p>
    <w:p w14:paraId="3ACA8A7E" w14:textId="77F4031E" w:rsidR="005E4562" w:rsidRPr="005E4562" w:rsidRDefault="005E4562" w:rsidP="005E4562">
      <w:pPr>
        <w:numPr>
          <w:ilvl w:val="0"/>
          <w:numId w:val="33"/>
        </w:numPr>
        <w:spacing w:after="75" w:line="240" w:lineRule="auto"/>
        <w:rPr>
          <w:rFonts w:ascii="Arial" w:eastAsia="Times New Roman" w:hAnsi="Arial" w:cs="Arial"/>
          <w:color w:val="000000" w:themeColor="text1"/>
          <w:lang w:val="en-US"/>
        </w:rPr>
      </w:pPr>
      <w:r w:rsidRPr="005E4562">
        <w:rPr>
          <w:rFonts w:ascii="Arial" w:eastAsia="Times New Roman" w:hAnsi="Arial" w:cs="Arial"/>
          <w:color w:val="000000" w:themeColor="text1"/>
          <w:lang w:val="en-US"/>
        </w:rPr>
        <w:t xml:space="preserve">your skills, knowledge and/or experience which is relevant to the </w:t>
      </w:r>
      <w:r w:rsidR="00BB46F6" w:rsidRPr="00C403BA">
        <w:rPr>
          <w:rFonts w:ascii="Arial" w:eastAsia="Times New Roman" w:hAnsi="Arial" w:cs="Arial"/>
          <w:color w:val="000000" w:themeColor="text1"/>
          <w:lang w:val="en-US"/>
        </w:rPr>
        <w:t>post.</w:t>
      </w:r>
    </w:p>
    <w:p w14:paraId="072FC710" w14:textId="1B863006" w:rsidR="005E4562" w:rsidRPr="005E4562" w:rsidRDefault="005E4562" w:rsidP="005E4562">
      <w:pPr>
        <w:numPr>
          <w:ilvl w:val="0"/>
          <w:numId w:val="33"/>
        </w:numPr>
        <w:spacing w:after="75" w:line="240" w:lineRule="auto"/>
        <w:rPr>
          <w:rFonts w:ascii="Arial" w:eastAsia="Times New Roman" w:hAnsi="Arial" w:cs="Arial"/>
          <w:color w:val="000000" w:themeColor="text1"/>
          <w:lang w:val="en-US"/>
        </w:rPr>
      </w:pPr>
      <w:r w:rsidRPr="005E4562">
        <w:rPr>
          <w:rFonts w:ascii="Arial" w:eastAsia="Times New Roman" w:hAnsi="Arial" w:cs="Arial"/>
          <w:color w:val="000000" w:themeColor="text1"/>
          <w:lang w:val="en-US"/>
        </w:rPr>
        <w:t xml:space="preserve">identify any employment </w:t>
      </w:r>
      <w:r w:rsidR="00BB46F6" w:rsidRPr="00C403BA">
        <w:rPr>
          <w:rFonts w:ascii="Arial" w:eastAsia="Times New Roman" w:hAnsi="Arial" w:cs="Arial"/>
          <w:color w:val="000000" w:themeColor="text1"/>
          <w:lang w:val="en-US"/>
        </w:rPr>
        <w:t>gaps.</w:t>
      </w:r>
    </w:p>
    <w:p w14:paraId="4EF468A2" w14:textId="70DD6C1B" w:rsidR="005E4562" w:rsidRPr="005E4562" w:rsidRDefault="005E4562" w:rsidP="005E4562">
      <w:pPr>
        <w:numPr>
          <w:ilvl w:val="0"/>
          <w:numId w:val="33"/>
        </w:numPr>
        <w:spacing w:after="75" w:line="240" w:lineRule="auto"/>
        <w:rPr>
          <w:rFonts w:ascii="Arial" w:eastAsia="Times New Roman" w:hAnsi="Arial" w:cs="Arial"/>
          <w:color w:val="000000" w:themeColor="text1"/>
          <w:lang w:val="en-US"/>
        </w:rPr>
      </w:pPr>
      <w:r w:rsidRPr="005E4562">
        <w:rPr>
          <w:rFonts w:ascii="Arial" w:eastAsia="Times New Roman" w:hAnsi="Arial" w:cs="Arial"/>
          <w:color w:val="000000" w:themeColor="text1"/>
          <w:lang w:val="en-US"/>
        </w:rPr>
        <w:t xml:space="preserve">voluntary work you have </w:t>
      </w:r>
      <w:r w:rsidR="00BB46F6" w:rsidRPr="00C403BA">
        <w:rPr>
          <w:rFonts w:ascii="Arial" w:eastAsia="Times New Roman" w:hAnsi="Arial" w:cs="Arial"/>
          <w:color w:val="000000" w:themeColor="text1"/>
          <w:lang w:val="en-US"/>
        </w:rPr>
        <w:t>accomplished.</w:t>
      </w:r>
    </w:p>
    <w:p w14:paraId="59B8D97F" w14:textId="60DBF0DB" w:rsidR="008F7023" w:rsidRPr="002E2ACD" w:rsidRDefault="005E4562" w:rsidP="008F7023">
      <w:pPr>
        <w:numPr>
          <w:ilvl w:val="0"/>
          <w:numId w:val="33"/>
        </w:numPr>
        <w:spacing w:after="75" w:line="240" w:lineRule="auto"/>
        <w:rPr>
          <w:rFonts w:ascii="Arial" w:eastAsia="Times New Roman" w:hAnsi="Arial" w:cs="Arial"/>
          <w:color w:val="000000" w:themeColor="text1"/>
          <w:lang w:val="en-US"/>
        </w:rPr>
      </w:pPr>
      <w:r w:rsidRPr="005E4562">
        <w:rPr>
          <w:rFonts w:ascii="Arial" w:eastAsia="Times New Roman" w:hAnsi="Arial" w:cs="Arial"/>
          <w:color w:val="000000" w:themeColor="text1"/>
          <w:lang w:val="en-US"/>
        </w:rPr>
        <w:t>research, publication and/or presentation experience.</w:t>
      </w:r>
    </w:p>
    <w:p w14:paraId="257A5CB6" w14:textId="60A0371A" w:rsidR="008F7023" w:rsidRDefault="008F7023" w:rsidP="007C411C">
      <w:pPr>
        <w:pStyle w:val="ListParagraph"/>
        <w:numPr>
          <w:ilvl w:val="0"/>
          <w:numId w:val="35"/>
        </w:numPr>
        <w:spacing w:after="75" w:line="240" w:lineRule="auto"/>
        <w:jc w:val="both"/>
        <w:rPr>
          <w:rFonts w:ascii="Arial" w:eastAsia="Times New Roman" w:hAnsi="Arial" w:cs="Arial"/>
          <w:color w:val="000000" w:themeColor="text1"/>
          <w:lang w:val="en-US"/>
        </w:rPr>
      </w:pPr>
      <w:r w:rsidRPr="008F7023">
        <w:rPr>
          <w:rFonts w:ascii="Arial" w:eastAsia="Times New Roman" w:hAnsi="Arial" w:cs="Arial"/>
          <w:color w:val="000000" w:themeColor="text1"/>
          <w:lang w:val="en-US"/>
        </w:rPr>
        <w:t>Complete all the parts of the form</w:t>
      </w:r>
      <w:r w:rsidR="00A505F8">
        <w:rPr>
          <w:rFonts w:ascii="Arial" w:eastAsia="Times New Roman" w:hAnsi="Arial" w:cs="Arial"/>
          <w:color w:val="000000" w:themeColor="text1"/>
          <w:lang w:val="en-US"/>
        </w:rPr>
        <w:t xml:space="preserve"> without grammatical errors and</w:t>
      </w:r>
      <w:r w:rsidR="006B6A67">
        <w:rPr>
          <w:rFonts w:ascii="Arial" w:eastAsia="Times New Roman" w:hAnsi="Arial" w:cs="Arial"/>
          <w:color w:val="000000" w:themeColor="text1"/>
          <w:lang w:val="en-US"/>
        </w:rPr>
        <w:t xml:space="preserve"> submit it.</w:t>
      </w:r>
    </w:p>
    <w:p w14:paraId="3C92BA6B" w14:textId="5CF7B980" w:rsidR="005E4562" w:rsidRPr="006B6A67" w:rsidRDefault="006B6A67" w:rsidP="007C411C">
      <w:pPr>
        <w:pStyle w:val="ListParagraph"/>
        <w:numPr>
          <w:ilvl w:val="0"/>
          <w:numId w:val="35"/>
        </w:numPr>
        <w:shd w:val="clear" w:color="auto" w:fill="FFFFFF"/>
        <w:spacing w:after="75" w:line="240" w:lineRule="auto"/>
        <w:ind w:right="75"/>
        <w:jc w:val="both"/>
        <w:rPr>
          <w:rFonts w:ascii="Arial" w:hAnsi="Arial" w:cs="Arial"/>
        </w:rPr>
      </w:pPr>
      <w:r w:rsidRPr="006B6A67">
        <w:rPr>
          <w:rFonts w:ascii="Arial" w:eastAsia="Times New Roman" w:hAnsi="Arial" w:cs="Arial"/>
          <w:color w:val="000000" w:themeColor="text1"/>
          <w:lang w:val="en-US"/>
        </w:rPr>
        <w:t xml:space="preserve">Frequently check your email account and make sure to response </w:t>
      </w:r>
      <w:r>
        <w:rPr>
          <w:rFonts w:ascii="Arial" w:eastAsia="Times New Roman" w:hAnsi="Arial" w:cs="Arial"/>
          <w:color w:val="000000" w:themeColor="text1"/>
          <w:lang w:val="en-US"/>
        </w:rPr>
        <w:t>AS SOON AS POSSIBLE.</w:t>
      </w:r>
    </w:p>
    <w:p w14:paraId="2694589D" w14:textId="7D4BC264" w:rsidR="006B6A67" w:rsidRPr="006B6A67" w:rsidRDefault="006B6A67" w:rsidP="007C411C">
      <w:pPr>
        <w:pStyle w:val="ListParagraph"/>
        <w:numPr>
          <w:ilvl w:val="0"/>
          <w:numId w:val="35"/>
        </w:numPr>
        <w:shd w:val="clear" w:color="auto" w:fill="FFFFFF"/>
        <w:spacing w:after="75" w:line="240" w:lineRule="auto"/>
        <w:ind w:right="75"/>
        <w:jc w:val="both"/>
        <w:rPr>
          <w:rFonts w:ascii="Arial" w:hAnsi="Arial" w:cs="Arial"/>
        </w:rPr>
      </w:pPr>
      <w:r>
        <w:rPr>
          <w:rFonts w:ascii="Arial" w:eastAsia="Times New Roman" w:hAnsi="Arial" w:cs="Arial"/>
          <w:color w:val="000000" w:themeColor="text1"/>
          <w:lang w:val="en-US"/>
        </w:rPr>
        <w:t>If you are shortlisted for an interview, please request for a remote interview, (through Zoom or Skype)</w:t>
      </w:r>
      <w:r w:rsidR="007C411C">
        <w:rPr>
          <w:rFonts w:ascii="Arial" w:eastAsia="Times New Roman" w:hAnsi="Arial" w:cs="Arial"/>
          <w:color w:val="000000" w:themeColor="text1"/>
          <w:lang w:val="en-US"/>
        </w:rPr>
        <w:t xml:space="preserve">. </w:t>
      </w:r>
    </w:p>
    <w:p w14:paraId="242B6BB0" w14:textId="45A6DF02" w:rsidR="007C411C" w:rsidRDefault="006B6A67" w:rsidP="007C411C">
      <w:pPr>
        <w:shd w:val="clear" w:color="auto" w:fill="FFFFFF"/>
        <w:spacing w:after="75" w:line="240" w:lineRule="auto"/>
        <w:ind w:right="75"/>
        <w:jc w:val="both"/>
        <w:rPr>
          <w:rStyle w:val="Hyperlink"/>
          <w:rFonts w:ascii="Arial" w:hAnsi="Arial" w:cs="Arial"/>
        </w:rPr>
      </w:pPr>
      <w:r>
        <w:rPr>
          <w:rFonts w:ascii="Arial" w:hAnsi="Arial" w:cs="Arial"/>
        </w:rPr>
        <w:t xml:space="preserve">If </w:t>
      </w:r>
      <w:r w:rsidR="00B84322">
        <w:rPr>
          <w:rFonts w:ascii="Arial" w:hAnsi="Arial" w:cs="Arial"/>
        </w:rPr>
        <w:t xml:space="preserve">you have </w:t>
      </w:r>
      <w:r>
        <w:rPr>
          <w:rFonts w:ascii="Arial" w:hAnsi="Arial" w:cs="Arial"/>
        </w:rPr>
        <w:t xml:space="preserve">any </w:t>
      </w:r>
      <w:r w:rsidR="00B84322">
        <w:rPr>
          <w:rFonts w:ascii="Arial" w:hAnsi="Arial" w:cs="Arial"/>
        </w:rPr>
        <w:t xml:space="preserve">queries </w:t>
      </w:r>
      <w:r>
        <w:rPr>
          <w:rFonts w:ascii="Arial" w:hAnsi="Arial" w:cs="Arial"/>
        </w:rPr>
        <w:t xml:space="preserve">for filling the applications for HCPC registration </w:t>
      </w:r>
      <w:r w:rsidR="00B84322">
        <w:rPr>
          <w:rFonts w:ascii="Arial" w:hAnsi="Arial" w:cs="Arial"/>
        </w:rPr>
        <w:t>or/a</w:t>
      </w:r>
      <w:r>
        <w:rPr>
          <w:rFonts w:ascii="Arial" w:hAnsi="Arial" w:cs="Arial"/>
        </w:rPr>
        <w:t xml:space="preserve">nd </w:t>
      </w:r>
      <w:r w:rsidR="007C411C">
        <w:rPr>
          <w:rFonts w:ascii="Arial" w:hAnsi="Arial" w:cs="Arial"/>
        </w:rPr>
        <w:t xml:space="preserve">for applying </w:t>
      </w:r>
      <w:r>
        <w:rPr>
          <w:rFonts w:ascii="Arial" w:hAnsi="Arial" w:cs="Arial"/>
        </w:rPr>
        <w:t>jobs</w:t>
      </w:r>
      <w:r w:rsidR="00A505F8">
        <w:rPr>
          <w:rFonts w:ascii="Arial" w:hAnsi="Arial" w:cs="Arial"/>
        </w:rPr>
        <w:t xml:space="preserve"> or if you are shortlisted for </w:t>
      </w:r>
      <w:r w:rsidR="007C411C">
        <w:rPr>
          <w:rFonts w:ascii="Arial" w:hAnsi="Arial" w:cs="Arial"/>
        </w:rPr>
        <w:t>interviews, please</w:t>
      </w:r>
      <w:r w:rsidR="00B84322">
        <w:rPr>
          <w:rFonts w:ascii="Arial" w:hAnsi="Arial" w:cs="Arial"/>
        </w:rPr>
        <w:t xml:space="preserve"> feel free to contact me through </w:t>
      </w:r>
      <w:hyperlink r:id="rId9" w:history="1">
        <w:r w:rsidR="00B84322" w:rsidRPr="00062386">
          <w:rPr>
            <w:rStyle w:val="Hyperlink"/>
            <w:rFonts w:ascii="Arial" w:hAnsi="Arial" w:cs="Arial"/>
          </w:rPr>
          <w:t>rvpbalasooriya@gmail.com</w:t>
        </w:r>
      </w:hyperlink>
    </w:p>
    <w:p w14:paraId="0F44D207" w14:textId="178DDE95" w:rsidR="007C411C" w:rsidRPr="007C411C" w:rsidRDefault="007C411C" w:rsidP="007C411C">
      <w:pPr>
        <w:shd w:val="clear" w:color="auto" w:fill="FFFFFF"/>
        <w:spacing w:after="75" w:line="240" w:lineRule="auto"/>
        <w:ind w:right="75"/>
        <w:jc w:val="both"/>
        <w:rPr>
          <w:rStyle w:val="Hyperlink"/>
          <w:rFonts w:ascii="Arial" w:hAnsi="Arial" w:cs="Arial"/>
          <w:b/>
          <w:bCs/>
          <w:color w:val="000000" w:themeColor="text1"/>
          <w:sz w:val="24"/>
          <w:szCs w:val="24"/>
          <w:u w:val="none"/>
        </w:rPr>
      </w:pPr>
      <w:r w:rsidRPr="007C411C">
        <w:rPr>
          <w:rStyle w:val="Hyperlink"/>
          <w:rFonts w:ascii="Arial" w:hAnsi="Arial" w:cs="Arial"/>
          <w:b/>
          <w:bCs/>
          <w:color w:val="000000" w:themeColor="text1"/>
          <w:sz w:val="24"/>
          <w:szCs w:val="24"/>
          <w:u w:val="none"/>
        </w:rPr>
        <w:t>Advantages of living in the UK:</w:t>
      </w:r>
    </w:p>
    <w:p w14:paraId="7C9F2DE0" w14:textId="4AD6376B" w:rsidR="00420161" w:rsidRDefault="007C411C" w:rsidP="007C411C">
      <w:pPr>
        <w:pStyle w:val="ListParagraph"/>
        <w:numPr>
          <w:ilvl w:val="0"/>
          <w:numId w:val="36"/>
        </w:numPr>
        <w:shd w:val="clear" w:color="auto" w:fill="FFFFFF"/>
        <w:spacing w:after="75" w:line="240" w:lineRule="auto"/>
        <w:ind w:right="75"/>
        <w:jc w:val="both"/>
        <w:rPr>
          <w:rStyle w:val="Hyperlink"/>
          <w:rFonts w:ascii="Arial" w:hAnsi="Arial" w:cs="Arial"/>
          <w:color w:val="000000" w:themeColor="text1"/>
          <w:u w:val="none"/>
        </w:rPr>
      </w:pPr>
      <w:r w:rsidRPr="007C411C">
        <w:rPr>
          <w:rStyle w:val="Hyperlink"/>
          <w:rFonts w:ascii="Arial" w:hAnsi="Arial" w:cs="Arial"/>
          <w:color w:val="000000" w:themeColor="text1"/>
          <w:u w:val="none"/>
        </w:rPr>
        <w:t>Improvement in a financial situation</w:t>
      </w:r>
      <w:r w:rsidR="00420161">
        <w:rPr>
          <w:rStyle w:val="Hyperlink"/>
          <w:rFonts w:ascii="Arial" w:hAnsi="Arial" w:cs="Arial"/>
          <w:color w:val="000000" w:themeColor="text1"/>
          <w:u w:val="none"/>
        </w:rPr>
        <w:t xml:space="preserve"> hence, to have a better life.</w:t>
      </w:r>
    </w:p>
    <w:p w14:paraId="36DF29E4" w14:textId="25AEDEE0" w:rsidR="00420161" w:rsidRDefault="00420161" w:rsidP="007C411C">
      <w:pPr>
        <w:pStyle w:val="ListParagraph"/>
        <w:numPr>
          <w:ilvl w:val="0"/>
          <w:numId w:val="36"/>
        </w:numPr>
        <w:shd w:val="clear" w:color="auto" w:fill="FFFFFF"/>
        <w:spacing w:after="75" w:line="240" w:lineRule="auto"/>
        <w:ind w:right="75"/>
        <w:jc w:val="both"/>
        <w:rPr>
          <w:rStyle w:val="Hyperlink"/>
          <w:rFonts w:ascii="Arial" w:hAnsi="Arial" w:cs="Arial"/>
          <w:color w:val="000000" w:themeColor="text1"/>
          <w:u w:val="none"/>
        </w:rPr>
      </w:pPr>
      <w:r>
        <w:rPr>
          <w:rStyle w:val="Hyperlink"/>
          <w:rFonts w:ascii="Arial" w:hAnsi="Arial" w:cs="Arial"/>
          <w:color w:val="000000" w:themeColor="text1"/>
          <w:u w:val="none"/>
        </w:rPr>
        <w:t>To provide a stress-free quality education for your children.</w:t>
      </w:r>
    </w:p>
    <w:p w14:paraId="7AE3F561" w14:textId="0B8A6D72" w:rsidR="00420161" w:rsidRDefault="00420161" w:rsidP="007C411C">
      <w:pPr>
        <w:pStyle w:val="ListParagraph"/>
        <w:numPr>
          <w:ilvl w:val="0"/>
          <w:numId w:val="36"/>
        </w:numPr>
        <w:shd w:val="clear" w:color="auto" w:fill="FFFFFF"/>
        <w:spacing w:after="75" w:line="240" w:lineRule="auto"/>
        <w:ind w:right="75"/>
        <w:jc w:val="both"/>
        <w:rPr>
          <w:rStyle w:val="Hyperlink"/>
          <w:rFonts w:ascii="Arial" w:hAnsi="Arial" w:cs="Arial"/>
          <w:color w:val="000000" w:themeColor="text1"/>
          <w:u w:val="none"/>
        </w:rPr>
      </w:pPr>
      <w:r>
        <w:rPr>
          <w:rStyle w:val="Hyperlink"/>
          <w:rFonts w:ascii="Arial" w:hAnsi="Arial" w:cs="Arial"/>
          <w:color w:val="000000" w:themeColor="text1"/>
          <w:u w:val="none"/>
        </w:rPr>
        <w:t xml:space="preserve">Free </w:t>
      </w:r>
      <w:r w:rsidR="00F52ABB">
        <w:rPr>
          <w:rStyle w:val="Hyperlink"/>
          <w:rFonts w:ascii="Arial" w:hAnsi="Arial" w:cs="Arial"/>
          <w:color w:val="000000" w:themeColor="text1"/>
          <w:u w:val="none"/>
        </w:rPr>
        <w:t>e</w:t>
      </w:r>
      <w:r>
        <w:rPr>
          <w:rStyle w:val="Hyperlink"/>
          <w:rFonts w:ascii="Arial" w:hAnsi="Arial" w:cs="Arial"/>
          <w:color w:val="000000" w:themeColor="text1"/>
          <w:u w:val="none"/>
        </w:rPr>
        <w:t xml:space="preserve">ducation facilities up to university </w:t>
      </w:r>
      <w:r w:rsidR="00C02305">
        <w:rPr>
          <w:rStyle w:val="Hyperlink"/>
          <w:rFonts w:ascii="Arial" w:hAnsi="Arial" w:cs="Arial"/>
          <w:color w:val="000000" w:themeColor="text1"/>
          <w:u w:val="none"/>
        </w:rPr>
        <w:t>level.</w:t>
      </w:r>
    </w:p>
    <w:p w14:paraId="359FFE8F" w14:textId="77777777" w:rsidR="00F52ABB" w:rsidRDefault="00420161" w:rsidP="00420161">
      <w:pPr>
        <w:pStyle w:val="ListParagraph"/>
        <w:numPr>
          <w:ilvl w:val="0"/>
          <w:numId w:val="36"/>
        </w:numPr>
        <w:shd w:val="clear" w:color="auto" w:fill="FFFFFF"/>
        <w:spacing w:after="75" w:line="240" w:lineRule="auto"/>
        <w:ind w:right="75"/>
        <w:jc w:val="both"/>
        <w:rPr>
          <w:rStyle w:val="Hyperlink"/>
          <w:rFonts w:ascii="Arial" w:hAnsi="Arial" w:cs="Arial"/>
          <w:color w:val="000000" w:themeColor="text1"/>
          <w:u w:val="none"/>
        </w:rPr>
      </w:pPr>
      <w:r w:rsidRPr="00F52ABB">
        <w:rPr>
          <w:rStyle w:val="Hyperlink"/>
          <w:rFonts w:ascii="Arial" w:hAnsi="Arial" w:cs="Arial"/>
          <w:color w:val="000000" w:themeColor="text1"/>
          <w:u w:val="none"/>
        </w:rPr>
        <w:t xml:space="preserve">NHS means health care is mostly free, except dentistry and optometry. However, elderly, and </w:t>
      </w:r>
      <w:r w:rsidR="00F52ABB" w:rsidRPr="00F52ABB">
        <w:rPr>
          <w:rStyle w:val="Hyperlink"/>
          <w:rFonts w:ascii="Arial" w:hAnsi="Arial" w:cs="Arial"/>
          <w:color w:val="000000" w:themeColor="text1"/>
          <w:u w:val="none"/>
        </w:rPr>
        <w:t>low-income</w:t>
      </w:r>
      <w:r w:rsidRPr="00F52ABB">
        <w:rPr>
          <w:rStyle w:val="Hyperlink"/>
          <w:rFonts w:ascii="Arial" w:hAnsi="Arial" w:cs="Arial"/>
          <w:color w:val="000000" w:themeColor="text1"/>
          <w:u w:val="none"/>
        </w:rPr>
        <w:t xml:space="preserve"> residents can get free dental treatment. </w:t>
      </w:r>
    </w:p>
    <w:p w14:paraId="6CA6937D" w14:textId="77777777" w:rsidR="00F52ABB" w:rsidRDefault="00F52ABB" w:rsidP="00420161">
      <w:pPr>
        <w:pStyle w:val="ListParagraph"/>
        <w:numPr>
          <w:ilvl w:val="0"/>
          <w:numId w:val="36"/>
        </w:numPr>
        <w:shd w:val="clear" w:color="auto" w:fill="FFFFFF"/>
        <w:spacing w:after="75" w:line="240" w:lineRule="auto"/>
        <w:ind w:right="75"/>
        <w:jc w:val="both"/>
        <w:rPr>
          <w:rStyle w:val="Hyperlink"/>
          <w:rFonts w:ascii="Arial" w:hAnsi="Arial" w:cs="Arial"/>
          <w:color w:val="000000" w:themeColor="text1"/>
          <w:u w:val="none"/>
        </w:rPr>
      </w:pPr>
      <w:r>
        <w:rPr>
          <w:rStyle w:val="Hyperlink"/>
          <w:rFonts w:ascii="Arial" w:hAnsi="Arial" w:cs="Arial"/>
          <w:color w:val="000000" w:themeColor="text1"/>
          <w:u w:val="none"/>
        </w:rPr>
        <w:t>Reasonable cost of living</w:t>
      </w:r>
    </w:p>
    <w:p w14:paraId="10B51FBA" w14:textId="1EC0ACFE" w:rsidR="00F52ABB" w:rsidRDefault="00F52ABB" w:rsidP="00420161">
      <w:pPr>
        <w:pStyle w:val="ListParagraph"/>
        <w:numPr>
          <w:ilvl w:val="0"/>
          <w:numId w:val="36"/>
        </w:numPr>
        <w:shd w:val="clear" w:color="auto" w:fill="FFFFFF"/>
        <w:spacing w:after="75" w:line="240" w:lineRule="auto"/>
        <w:ind w:right="75"/>
        <w:jc w:val="both"/>
        <w:rPr>
          <w:rStyle w:val="Hyperlink"/>
          <w:rFonts w:ascii="Arial" w:hAnsi="Arial" w:cs="Arial"/>
          <w:color w:val="000000" w:themeColor="text1"/>
          <w:u w:val="none"/>
        </w:rPr>
      </w:pPr>
      <w:r>
        <w:rPr>
          <w:rStyle w:val="Hyperlink"/>
          <w:rFonts w:ascii="Arial" w:hAnsi="Arial" w:cs="Arial"/>
          <w:color w:val="000000" w:themeColor="text1"/>
          <w:u w:val="none"/>
        </w:rPr>
        <w:t xml:space="preserve">To live within a less polluted and mosquito free environment. </w:t>
      </w:r>
    </w:p>
    <w:p w14:paraId="24CD4EFD" w14:textId="24FCEFA5" w:rsidR="00F52ABB" w:rsidRDefault="00F52ABB" w:rsidP="00420161">
      <w:pPr>
        <w:pStyle w:val="ListParagraph"/>
        <w:numPr>
          <w:ilvl w:val="0"/>
          <w:numId w:val="36"/>
        </w:numPr>
        <w:shd w:val="clear" w:color="auto" w:fill="FFFFFF"/>
        <w:spacing w:after="75" w:line="240" w:lineRule="auto"/>
        <w:ind w:right="75"/>
        <w:jc w:val="both"/>
        <w:rPr>
          <w:rStyle w:val="Hyperlink"/>
          <w:rFonts w:ascii="Arial" w:hAnsi="Arial" w:cs="Arial"/>
          <w:color w:val="000000" w:themeColor="text1"/>
          <w:u w:val="none"/>
        </w:rPr>
      </w:pPr>
      <w:r>
        <w:rPr>
          <w:rStyle w:val="Hyperlink"/>
          <w:rFonts w:ascii="Arial" w:hAnsi="Arial" w:cs="Arial"/>
          <w:color w:val="000000" w:themeColor="text1"/>
          <w:u w:val="none"/>
        </w:rPr>
        <w:t xml:space="preserve">Opportunity to get permanent residence (PR), </w:t>
      </w:r>
      <w:r w:rsidR="00200863">
        <w:rPr>
          <w:rStyle w:val="Hyperlink"/>
          <w:rFonts w:ascii="Arial" w:hAnsi="Arial" w:cs="Arial"/>
          <w:color w:val="000000" w:themeColor="text1"/>
          <w:u w:val="none"/>
        </w:rPr>
        <w:t>a year henceforth can get British citizenship.</w:t>
      </w:r>
    </w:p>
    <w:p w14:paraId="1682546D" w14:textId="6B8CAAE5" w:rsidR="00200863" w:rsidRPr="004D7977" w:rsidRDefault="00200863" w:rsidP="00420161">
      <w:pPr>
        <w:pStyle w:val="ListParagraph"/>
        <w:numPr>
          <w:ilvl w:val="0"/>
          <w:numId w:val="36"/>
        </w:numPr>
        <w:shd w:val="clear" w:color="auto" w:fill="FFFFFF"/>
        <w:spacing w:after="75" w:line="240" w:lineRule="auto"/>
        <w:ind w:right="75"/>
        <w:jc w:val="both"/>
        <w:rPr>
          <w:rFonts w:ascii="Arial" w:hAnsi="Arial" w:cs="Arial"/>
          <w:color w:val="000000" w:themeColor="text1"/>
        </w:rPr>
      </w:pPr>
      <w:r>
        <w:rPr>
          <w:rStyle w:val="Hyperlink"/>
          <w:rFonts w:ascii="Arial" w:hAnsi="Arial" w:cs="Arial"/>
          <w:color w:val="000000" w:themeColor="text1"/>
          <w:u w:val="none"/>
        </w:rPr>
        <w:t xml:space="preserve">If you are offered a job and if you are married, your spouse and children under 18 years of old also can enter the UK </w:t>
      </w:r>
      <w:r w:rsidR="00492DC4">
        <w:rPr>
          <w:rStyle w:val="Hyperlink"/>
          <w:rFonts w:ascii="Arial" w:hAnsi="Arial" w:cs="Arial"/>
          <w:color w:val="000000" w:themeColor="text1"/>
          <w:u w:val="none"/>
        </w:rPr>
        <w:t>as your dependants on dependent visa. If you are not married, your partner also can enter the UK as your dependent</w:t>
      </w:r>
      <w:r w:rsidR="00492DC4">
        <w:rPr>
          <w:rFonts w:ascii="Open Sans" w:hAnsi="Open Sans" w:cs="Open Sans"/>
          <w:color w:val="212529"/>
          <w:shd w:val="clear" w:color="auto" w:fill="FFFFFF"/>
        </w:rPr>
        <w:t xml:space="preserve">. </w:t>
      </w:r>
      <w:r w:rsidR="00492DC4" w:rsidRPr="004D7977">
        <w:rPr>
          <w:rFonts w:ascii="Arial" w:hAnsi="Arial" w:cs="Arial"/>
          <w:color w:val="000000" w:themeColor="text1"/>
          <w:shd w:val="clear" w:color="auto" w:fill="FFFFFF"/>
        </w:rPr>
        <w:t>Dependency visa holders can work in any job, at any skill level without any restrictions.</w:t>
      </w:r>
    </w:p>
    <w:p w14:paraId="0E84F1AE" w14:textId="571FCA9F" w:rsidR="00492DC4" w:rsidRPr="004D7977" w:rsidRDefault="004D7977" w:rsidP="00420161">
      <w:pPr>
        <w:pStyle w:val="ListParagraph"/>
        <w:numPr>
          <w:ilvl w:val="0"/>
          <w:numId w:val="36"/>
        </w:numPr>
        <w:shd w:val="clear" w:color="auto" w:fill="FFFFFF"/>
        <w:spacing w:after="75" w:line="240" w:lineRule="auto"/>
        <w:ind w:right="75"/>
        <w:jc w:val="both"/>
        <w:rPr>
          <w:rFonts w:ascii="Arial" w:hAnsi="Arial" w:cs="Arial"/>
          <w:color w:val="000000" w:themeColor="text1"/>
        </w:rPr>
      </w:pPr>
      <w:r w:rsidRPr="004D7977">
        <w:rPr>
          <w:rFonts w:ascii="Arial" w:hAnsi="Arial" w:cs="Arial"/>
          <w:color w:val="000000" w:themeColor="text1"/>
          <w:shd w:val="clear" w:color="auto" w:fill="FFFFFF"/>
        </w:rPr>
        <w:t xml:space="preserve">Amazing historic sites and cities within </w:t>
      </w:r>
      <w:r w:rsidR="00DD2935">
        <w:rPr>
          <w:rFonts w:ascii="Arial" w:hAnsi="Arial" w:cs="Arial"/>
          <w:color w:val="000000" w:themeColor="text1"/>
          <w:shd w:val="clear" w:color="auto" w:fill="FFFFFF"/>
        </w:rPr>
        <w:t xml:space="preserve">a </w:t>
      </w:r>
      <w:r w:rsidRPr="004D7977">
        <w:rPr>
          <w:rFonts w:ascii="Arial" w:hAnsi="Arial" w:cs="Arial"/>
          <w:color w:val="000000" w:themeColor="text1"/>
          <w:shd w:val="clear" w:color="auto" w:fill="FFFFFF"/>
        </w:rPr>
        <w:t>day trip distance of major cities.</w:t>
      </w:r>
    </w:p>
    <w:p w14:paraId="43C7D4C5" w14:textId="09ECFA46" w:rsidR="004D7977" w:rsidRPr="004D7977" w:rsidRDefault="004D7977" w:rsidP="00420161">
      <w:pPr>
        <w:pStyle w:val="ListParagraph"/>
        <w:numPr>
          <w:ilvl w:val="0"/>
          <w:numId w:val="36"/>
        </w:numPr>
        <w:shd w:val="clear" w:color="auto" w:fill="FFFFFF"/>
        <w:spacing w:after="75" w:line="240" w:lineRule="auto"/>
        <w:ind w:right="75"/>
        <w:jc w:val="both"/>
        <w:rPr>
          <w:rFonts w:ascii="Arial" w:hAnsi="Arial" w:cs="Arial"/>
          <w:color w:val="000000" w:themeColor="text1"/>
        </w:rPr>
      </w:pPr>
      <w:r w:rsidRPr="004D7977">
        <w:rPr>
          <w:rFonts w:ascii="Arial" w:hAnsi="Arial" w:cs="Arial"/>
          <w:color w:val="000000" w:themeColor="text1"/>
          <w:shd w:val="clear" w:color="auto" w:fill="FFFFFF"/>
        </w:rPr>
        <w:t>UK is at the forefront of arts, culture, and sports events</w:t>
      </w:r>
      <w:r w:rsidR="00DD2935">
        <w:rPr>
          <w:rFonts w:ascii="Arial" w:hAnsi="Arial" w:cs="Arial"/>
          <w:color w:val="000000" w:themeColor="text1"/>
          <w:shd w:val="clear" w:color="auto" w:fill="FFFFFF"/>
        </w:rPr>
        <w:t>, such as football, rug</w:t>
      </w:r>
      <w:r w:rsidR="00944064">
        <w:rPr>
          <w:rFonts w:ascii="Arial" w:hAnsi="Arial" w:cs="Arial"/>
          <w:color w:val="000000" w:themeColor="text1"/>
          <w:shd w:val="clear" w:color="auto" w:fill="FFFFFF"/>
        </w:rPr>
        <w:t>by</w:t>
      </w:r>
      <w:r w:rsidR="00DD2935">
        <w:rPr>
          <w:rFonts w:ascii="Arial" w:hAnsi="Arial" w:cs="Arial"/>
          <w:color w:val="000000" w:themeColor="text1"/>
          <w:shd w:val="clear" w:color="auto" w:fill="FFFFFF"/>
        </w:rPr>
        <w:t>, tennis, horse rac</w:t>
      </w:r>
      <w:r w:rsidR="001E5183">
        <w:rPr>
          <w:rFonts w:ascii="Arial" w:hAnsi="Arial" w:cs="Arial"/>
          <w:color w:val="000000" w:themeColor="text1"/>
          <w:shd w:val="clear" w:color="auto" w:fill="FFFFFF"/>
        </w:rPr>
        <w:t>ing</w:t>
      </w:r>
      <w:r w:rsidR="00944064">
        <w:rPr>
          <w:rFonts w:ascii="Arial" w:hAnsi="Arial" w:cs="Arial"/>
          <w:color w:val="000000" w:themeColor="text1"/>
          <w:shd w:val="clear" w:color="auto" w:fill="FFFFFF"/>
        </w:rPr>
        <w:t xml:space="preserve">, cricket, boat races, </w:t>
      </w:r>
      <w:r w:rsidR="001E5183">
        <w:rPr>
          <w:rFonts w:ascii="Arial" w:hAnsi="Arial" w:cs="Arial"/>
          <w:color w:val="000000" w:themeColor="text1"/>
          <w:shd w:val="clear" w:color="auto" w:fill="FFFFFF"/>
        </w:rPr>
        <w:t>badminton, athletics, swimming. hockey,</w:t>
      </w:r>
      <w:r w:rsidR="00DD2935">
        <w:rPr>
          <w:rFonts w:ascii="Arial" w:hAnsi="Arial" w:cs="Arial"/>
          <w:color w:val="000000" w:themeColor="text1"/>
          <w:shd w:val="clear" w:color="auto" w:fill="FFFFFF"/>
        </w:rPr>
        <w:t xml:space="preserve"> </w:t>
      </w:r>
      <w:r w:rsidR="00D75BBF">
        <w:rPr>
          <w:rFonts w:ascii="Arial" w:hAnsi="Arial" w:cs="Arial"/>
          <w:color w:val="000000" w:themeColor="text1"/>
          <w:shd w:val="clear" w:color="auto" w:fill="FFFFFF"/>
        </w:rPr>
        <w:t>golf ,darts etc.</w:t>
      </w:r>
      <w:r w:rsidRPr="004D7977">
        <w:rPr>
          <w:rFonts w:ascii="Arial" w:hAnsi="Arial" w:cs="Arial"/>
          <w:color w:val="000000" w:themeColor="text1"/>
          <w:shd w:val="clear" w:color="auto" w:fill="FFFFFF"/>
        </w:rPr>
        <w:t xml:space="preserve"> </w:t>
      </w:r>
    </w:p>
    <w:p w14:paraId="6F423D65" w14:textId="2A34CC86" w:rsidR="004D7977" w:rsidRPr="00C02305" w:rsidRDefault="004D7977" w:rsidP="00420161">
      <w:pPr>
        <w:pStyle w:val="ListParagraph"/>
        <w:numPr>
          <w:ilvl w:val="0"/>
          <w:numId w:val="36"/>
        </w:numPr>
        <w:shd w:val="clear" w:color="auto" w:fill="FFFFFF"/>
        <w:spacing w:after="75" w:line="240" w:lineRule="auto"/>
        <w:ind w:right="75"/>
        <w:jc w:val="both"/>
        <w:rPr>
          <w:rFonts w:ascii="Arial" w:hAnsi="Arial" w:cs="Arial"/>
          <w:color w:val="000000" w:themeColor="text1"/>
        </w:rPr>
      </w:pPr>
      <w:r>
        <w:rPr>
          <w:rFonts w:ascii="Arial" w:hAnsi="Arial" w:cs="Arial"/>
          <w:color w:val="000000" w:themeColor="text1"/>
          <w:shd w:val="clear" w:color="auto" w:fill="FFFFFF"/>
        </w:rPr>
        <w:t>Cheap and easy access to Scotland, Irland and Europe for holidays.</w:t>
      </w:r>
    </w:p>
    <w:p w14:paraId="4696E880" w14:textId="77E6B021" w:rsidR="00C02305" w:rsidRPr="004D7977" w:rsidRDefault="00C02305" w:rsidP="00420161">
      <w:pPr>
        <w:pStyle w:val="ListParagraph"/>
        <w:numPr>
          <w:ilvl w:val="0"/>
          <w:numId w:val="36"/>
        </w:numPr>
        <w:shd w:val="clear" w:color="auto" w:fill="FFFFFF"/>
        <w:spacing w:after="75" w:line="240" w:lineRule="auto"/>
        <w:ind w:right="75"/>
        <w:jc w:val="both"/>
        <w:rPr>
          <w:rFonts w:ascii="Arial" w:hAnsi="Arial" w:cs="Arial"/>
          <w:color w:val="000000" w:themeColor="text1"/>
        </w:rPr>
      </w:pPr>
      <w:r>
        <w:rPr>
          <w:rFonts w:ascii="Arial" w:hAnsi="Arial" w:cs="Arial"/>
          <w:color w:val="000000" w:themeColor="text1"/>
          <w:shd w:val="clear" w:color="auto" w:fill="FFFFFF"/>
        </w:rPr>
        <w:t>Farm fresh foods are readily available.</w:t>
      </w:r>
    </w:p>
    <w:p w14:paraId="46A70EEF" w14:textId="5336F048" w:rsidR="004D7977" w:rsidRPr="004D7977" w:rsidRDefault="004D7977" w:rsidP="00420161">
      <w:pPr>
        <w:pStyle w:val="ListParagraph"/>
        <w:numPr>
          <w:ilvl w:val="0"/>
          <w:numId w:val="36"/>
        </w:numPr>
        <w:shd w:val="clear" w:color="auto" w:fill="FFFFFF"/>
        <w:spacing w:after="75" w:line="240" w:lineRule="auto"/>
        <w:ind w:right="75"/>
        <w:jc w:val="both"/>
        <w:rPr>
          <w:rFonts w:ascii="Arial" w:hAnsi="Arial" w:cs="Arial"/>
          <w:color w:val="000000" w:themeColor="text1"/>
        </w:rPr>
      </w:pPr>
      <w:r>
        <w:rPr>
          <w:rFonts w:ascii="Arial" w:hAnsi="Arial" w:cs="Arial"/>
          <w:color w:val="000000" w:themeColor="text1"/>
          <w:shd w:val="clear" w:color="auto" w:fill="FFFFFF"/>
        </w:rPr>
        <w:t>Able to work in NHS up to the age of 68 and entitle to have NHS pension and state pension.</w:t>
      </w:r>
    </w:p>
    <w:p w14:paraId="7DACD5B7" w14:textId="5D709755" w:rsidR="004D7977" w:rsidRPr="00CB1C42" w:rsidRDefault="004D7977" w:rsidP="00420161">
      <w:pPr>
        <w:pStyle w:val="ListParagraph"/>
        <w:numPr>
          <w:ilvl w:val="0"/>
          <w:numId w:val="36"/>
        </w:numPr>
        <w:shd w:val="clear" w:color="auto" w:fill="FFFFFF"/>
        <w:spacing w:after="75" w:line="240" w:lineRule="auto"/>
        <w:ind w:right="75"/>
        <w:jc w:val="both"/>
        <w:rPr>
          <w:rFonts w:ascii="Arial" w:hAnsi="Arial" w:cs="Arial"/>
          <w:color w:val="000000" w:themeColor="text1"/>
        </w:rPr>
      </w:pPr>
      <w:r>
        <w:rPr>
          <w:rFonts w:ascii="Arial" w:hAnsi="Arial" w:cs="Arial"/>
          <w:color w:val="000000" w:themeColor="text1"/>
          <w:shd w:val="clear" w:color="auto" w:fill="FFFFFF"/>
        </w:rPr>
        <w:t>Social security benefits</w:t>
      </w:r>
      <w:r w:rsidR="00C02305">
        <w:rPr>
          <w:rFonts w:ascii="Arial" w:hAnsi="Arial" w:cs="Arial"/>
          <w:color w:val="000000" w:themeColor="text1"/>
          <w:shd w:val="clear" w:color="auto" w:fill="FFFFFF"/>
        </w:rPr>
        <w:t xml:space="preserve"> and many more.</w:t>
      </w:r>
    </w:p>
    <w:p w14:paraId="436A8413" w14:textId="77777777" w:rsidR="00CB1C42" w:rsidRPr="003D3A49" w:rsidRDefault="00CB1C42" w:rsidP="00CB1C42">
      <w:pPr>
        <w:pStyle w:val="ListParagraph"/>
        <w:shd w:val="clear" w:color="auto" w:fill="FFFFFF"/>
        <w:spacing w:after="75" w:line="240" w:lineRule="auto"/>
        <w:ind w:right="75"/>
        <w:jc w:val="both"/>
        <w:rPr>
          <w:rFonts w:ascii="Arial" w:hAnsi="Arial" w:cs="Arial"/>
          <w:color w:val="000000" w:themeColor="text1"/>
        </w:rPr>
      </w:pPr>
    </w:p>
    <w:p w14:paraId="4D610B04" w14:textId="02DB881A" w:rsidR="003D3A49" w:rsidRPr="003D3A49" w:rsidRDefault="003E3AA7" w:rsidP="003D3A49">
      <w:pPr>
        <w:shd w:val="clear" w:color="auto" w:fill="FFFFFF"/>
        <w:spacing w:after="75" w:line="240" w:lineRule="auto"/>
        <w:ind w:right="75"/>
        <w:jc w:val="both"/>
        <w:rPr>
          <w:rStyle w:val="Hyperlink"/>
          <w:rFonts w:ascii="Arial" w:hAnsi="Arial" w:cs="Arial"/>
          <w:b/>
          <w:bCs/>
          <w:color w:val="000000" w:themeColor="text1"/>
          <w:sz w:val="24"/>
          <w:szCs w:val="24"/>
          <w:u w:val="none"/>
        </w:rPr>
      </w:pPr>
      <w:r w:rsidRPr="003D3A49">
        <w:rPr>
          <w:rStyle w:val="Hyperlink"/>
          <w:rFonts w:ascii="Arial" w:hAnsi="Arial" w:cs="Arial"/>
          <w:b/>
          <w:bCs/>
          <w:color w:val="000000" w:themeColor="text1"/>
          <w:sz w:val="24"/>
          <w:szCs w:val="24"/>
          <w:u w:val="none"/>
        </w:rPr>
        <w:t>Refer</w:t>
      </w:r>
      <w:r>
        <w:rPr>
          <w:rStyle w:val="Hyperlink"/>
          <w:rFonts w:ascii="Arial" w:hAnsi="Arial" w:cs="Arial"/>
          <w:b/>
          <w:bCs/>
          <w:color w:val="000000" w:themeColor="text1"/>
          <w:sz w:val="24"/>
          <w:szCs w:val="24"/>
          <w:u w:val="none"/>
        </w:rPr>
        <w:t>e</w:t>
      </w:r>
      <w:r w:rsidRPr="003D3A49">
        <w:rPr>
          <w:rStyle w:val="Hyperlink"/>
          <w:rFonts w:ascii="Arial" w:hAnsi="Arial" w:cs="Arial"/>
          <w:b/>
          <w:bCs/>
          <w:color w:val="000000" w:themeColor="text1"/>
          <w:sz w:val="24"/>
          <w:szCs w:val="24"/>
          <w:u w:val="none"/>
        </w:rPr>
        <w:t>nces</w:t>
      </w:r>
      <w:r w:rsidR="003D3A49">
        <w:rPr>
          <w:rStyle w:val="Hyperlink"/>
          <w:rFonts w:ascii="Arial" w:hAnsi="Arial" w:cs="Arial"/>
          <w:b/>
          <w:bCs/>
          <w:color w:val="000000" w:themeColor="text1"/>
          <w:sz w:val="24"/>
          <w:szCs w:val="24"/>
          <w:u w:val="none"/>
        </w:rPr>
        <w:t>:</w:t>
      </w:r>
    </w:p>
    <w:p w14:paraId="4004EB5D" w14:textId="7AB889D1" w:rsidR="00634A36" w:rsidRPr="003D3A49" w:rsidRDefault="00330948" w:rsidP="00634A36">
      <w:pPr>
        <w:shd w:val="clear" w:color="auto" w:fill="FFFFFF"/>
        <w:spacing w:after="192" w:line="240" w:lineRule="auto"/>
        <w:rPr>
          <w:rFonts w:ascii="Arial" w:hAnsi="Arial" w:cs="Arial"/>
          <w:sz w:val="24"/>
          <w:szCs w:val="24"/>
        </w:rPr>
      </w:pPr>
      <w:hyperlink r:id="rId10" w:history="1">
        <w:r w:rsidR="003D3A49" w:rsidRPr="00F77B9C">
          <w:rPr>
            <w:rStyle w:val="Hyperlink"/>
            <w:rFonts w:ascii="Lato" w:eastAsia="Times New Roman" w:hAnsi="Lato" w:cs="Times New Roman"/>
            <w:sz w:val="23"/>
            <w:szCs w:val="23"/>
            <w:lang w:val="en-US"/>
          </w:rPr>
          <w:t>https://www.prospects.ac.uk/job-profiles/diagnostic-radiographer</w:t>
        </w:r>
      </w:hyperlink>
    </w:p>
    <w:p w14:paraId="55867F17" w14:textId="77777777" w:rsidR="00C55880" w:rsidRDefault="00330948" w:rsidP="002E2ACD">
      <w:pPr>
        <w:shd w:val="clear" w:color="auto" w:fill="FFFFFF"/>
        <w:spacing w:after="240" w:line="240" w:lineRule="auto"/>
        <w:rPr>
          <w:rStyle w:val="Hyperlink"/>
          <w:rFonts w:ascii="Arial" w:eastAsia="Times New Roman" w:hAnsi="Arial" w:cs="Arial"/>
          <w:lang w:val="en-US"/>
        </w:rPr>
      </w:pPr>
      <w:hyperlink r:id="rId11" w:history="1">
        <w:r w:rsidR="003D3A49" w:rsidRPr="00F77B9C">
          <w:rPr>
            <w:rStyle w:val="Hyperlink"/>
            <w:rFonts w:ascii="Arial" w:eastAsia="Times New Roman" w:hAnsi="Arial" w:cs="Arial"/>
            <w:lang w:val="en-US"/>
          </w:rPr>
          <w:t>https://www.rcn.org.uk/employment-and-pay/nhs-conditions-of-employment</w:t>
        </w:r>
      </w:hyperlink>
    </w:p>
    <w:p w14:paraId="4908B238" w14:textId="1EE8AB83" w:rsidR="00CB1C42" w:rsidRDefault="00DE3522" w:rsidP="002E2ACD">
      <w:pPr>
        <w:shd w:val="clear" w:color="auto" w:fill="FFFFFF"/>
        <w:spacing w:after="240" w:line="240" w:lineRule="auto"/>
        <w:rPr>
          <w:rStyle w:val="Hyperlink"/>
          <w:rFonts w:ascii="Arial" w:eastAsia="Times New Roman" w:hAnsi="Arial" w:cs="Arial"/>
          <w:lang w:val="en-US"/>
        </w:rPr>
      </w:pPr>
      <w:hyperlink r:id="rId12" w:history="1">
        <w:r w:rsidRPr="0052243C">
          <w:rPr>
            <w:rStyle w:val="Hyperlink"/>
            <w:rFonts w:ascii="Arial" w:eastAsia="Times New Roman" w:hAnsi="Arial" w:cs="Arial"/>
            <w:lang w:val="en-US"/>
          </w:rPr>
          <w:t>https://www.hcpc-uk.org/registration/getting-on-the-register/international-applications/</w:t>
        </w:r>
      </w:hyperlink>
    </w:p>
    <w:sectPr w:rsidR="00CB1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altName w:val="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3A8"/>
    <w:multiLevelType w:val="hybridMultilevel"/>
    <w:tmpl w:val="AF6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253D1"/>
    <w:multiLevelType w:val="hybridMultilevel"/>
    <w:tmpl w:val="9B744408"/>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620C4"/>
    <w:multiLevelType w:val="hybridMultilevel"/>
    <w:tmpl w:val="50D42C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C2CD1"/>
    <w:multiLevelType w:val="hybridMultilevel"/>
    <w:tmpl w:val="29FC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C2770"/>
    <w:multiLevelType w:val="hybridMultilevel"/>
    <w:tmpl w:val="69763EC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FD2764C"/>
    <w:multiLevelType w:val="multilevel"/>
    <w:tmpl w:val="093A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C35DE"/>
    <w:multiLevelType w:val="hybridMultilevel"/>
    <w:tmpl w:val="6268A420"/>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40AC3"/>
    <w:multiLevelType w:val="hybridMultilevel"/>
    <w:tmpl w:val="F6BC44C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27B64"/>
    <w:multiLevelType w:val="multilevel"/>
    <w:tmpl w:val="D18C6EE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76C69"/>
    <w:multiLevelType w:val="hybridMultilevel"/>
    <w:tmpl w:val="DF660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B6239"/>
    <w:multiLevelType w:val="hybridMultilevel"/>
    <w:tmpl w:val="FF785F20"/>
    <w:lvl w:ilvl="0" w:tplc="10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6CC6908"/>
    <w:multiLevelType w:val="multilevel"/>
    <w:tmpl w:val="3D6C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E3309"/>
    <w:multiLevelType w:val="multilevel"/>
    <w:tmpl w:val="5AA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5D6B06"/>
    <w:multiLevelType w:val="multilevel"/>
    <w:tmpl w:val="2C34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2C67BD"/>
    <w:multiLevelType w:val="multilevel"/>
    <w:tmpl w:val="33A4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FC3FEC"/>
    <w:multiLevelType w:val="multilevel"/>
    <w:tmpl w:val="E398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B13B9F"/>
    <w:multiLevelType w:val="hybridMultilevel"/>
    <w:tmpl w:val="1D3ABC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4E7D5C93"/>
    <w:multiLevelType w:val="hybridMultilevel"/>
    <w:tmpl w:val="93B8A18A"/>
    <w:lvl w:ilvl="0" w:tplc="10090001">
      <w:start w:val="1"/>
      <w:numFmt w:val="bullet"/>
      <w:lvlText w:val=""/>
      <w:lvlJc w:val="left"/>
      <w:pPr>
        <w:ind w:left="504" w:hanging="360"/>
      </w:pPr>
      <w:rPr>
        <w:rFonts w:ascii="Symbol" w:hAnsi="Symbol"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4F7E4975"/>
    <w:multiLevelType w:val="hybridMultilevel"/>
    <w:tmpl w:val="7F8C9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77950"/>
    <w:multiLevelType w:val="hybridMultilevel"/>
    <w:tmpl w:val="75386EE6"/>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B132B"/>
    <w:multiLevelType w:val="multilevel"/>
    <w:tmpl w:val="33605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0F48F2"/>
    <w:multiLevelType w:val="hybridMultilevel"/>
    <w:tmpl w:val="7D78E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4392F"/>
    <w:multiLevelType w:val="hybridMultilevel"/>
    <w:tmpl w:val="F0184DE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F66BA9"/>
    <w:multiLevelType w:val="hybridMultilevel"/>
    <w:tmpl w:val="F998080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77AED"/>
    <w:multiLevelType w:val="multilevel"/>
    <w:tmpl w:val="5420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9235A9"/>
    <w:multiLevelType w:val="hybridMultilevel"/>
    <w:tmpl w:val="BFD2737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93F0B"/>
    <w:multiLevelType w:val="hybridMultilevel"/>
    <w:tmpl w:val="86C808F0"/>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27" w15:restartNumberingAfterBreak="0">
    <w:nsid w:val="692329E7"/>
    <w:multiLevelType w:val="hybridMultilevel"/>
    <w:tmpl w:val="859C4AA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56E7F"/>
    <w:multiLevelType w:val="multilevel"/>
    <w:tmpl w:val="B3F67B2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9" w15:restartNumberingAfterBreak="0">
    <w:nsid w:val="6DB7548F"/>
    <w:multiLevelType w:val="hybridMultilevel"/>
    <w:tmpl w:val="5220274C"/>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4F4CB1"/>
    <w:multiLevelType w:val="multilevel"/>
    <w:tmpl w:val="B57C030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070"/>
        </w:tabs>
        <w:ind w:left="2070" w:hanging="360"/>
      </w:pPr>
      <w:rPr>
        <w:rFonts w:ascii="Courier New" w:hAnsi="Courier New" w:hint="default"/>
        <w:sz w:val="20"/>
      </w:rPr>
    </w:lvl>
    <w:lvl w:ilvl="2" w:tentative="1">
      <w:start w:val="1"/>
      <w:numFmt w:val="bullet"/>
      <w:lvlText w:val=""/>
      <w:lvlJc w:val="left"/>
      <w:pPr>
        <w:tabs>
          <w:tab w:val="num" w:pos="2790"/>
        </w:tabs>
        <w:ind w:left="2790" w:hanging="360"/>
      </w:pPr>
      <w:rPr>
        <w:rFonts w:ascii="Wingdings" w:hAnsi="Wingdings" w:hint="default"/>
        <w:sz w:val="20"/>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31" w15:restartNumberingAfterBreak="0">
    <w:nsid w:val="7AB533AB"/>
    <w:multiLevelType w:val="multilevel"/>
    <w:tmpl w:val="BDF4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714F5"/>
    <w:multiLevelType w:val="hybridMultilevel"/>
    <w:tmpl w:val="8184448C"/>
    <w:lvl w:ilvl="0" w:tplc="10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70F26"/>
    <w:multiLevelType w:val="hybridMultilevel"/>
    <w:tmpl w:val="D54EAD80"/>
    <w:lvl w:ilvl="0" w:tplc="10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5731E"/>
    <w:multiLevelType w:val="hybridMultilevel"/>
    <w:tmpl w:val="931E5376"/>
    <w:lvl w:ilvl="0" w:tplc="5632103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5" w15:restartNumberingAfterBreak="0">
    <w:nsid w:val="7F5236D5"/>
    <w:multiLevelType w:val="hybridMultilevel"/>
    <w:tmpl w:val="B0F8C6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14"/>
  </w:num>
  <w:num w:numId="4">
    <w:abstractNumId w:val="18"/>
  </w:num>
  <w:num w:numId="5">
    <w:abstractNumId w:val="4"/>
  </w:num>
  <w:num w:numId="6">
    <w:abstractNumId w:val="9"/>
  </w:num>
  <w:num w:numId="7">
    <w:abstractNumId w:val="1"/>
  </w:num>
  <w:num w:numId="8">
    <w:abstractNumId w:val="6"/>
  </w:num>
  <w:num w:numId="9">
    <w:abstractNumId w:val="19"/>
  </w:num>
  <w:num w:numId="10">
    <w:abstractNumId w:val="29"/>
  </w:num>
  <w:num w:numId="11">
    <w:abstractNumId w:val="35"/>
  </w:num>
  <w:num w:numId="12">
    <w:abstractNumId w:val="10"/>
  </w:num>
  <w:num w:numId="13">
    <w:abstractNumId w:val="27"/>
  </w:num>
  <w:num w:numId="14">
    <w:abstractNumId w:val="25"/>
  </w:num>
  <w:num w:numId="15">
    <w:abstractNumId w:val="7"/>
  </w:num>
  <w:num w:numId="16">
    <w:abstractNumId w:val="21"/>
  </w:num>
  <w:num w:numId="17">
    <w:abstractNumId w:val="23"/>
  </w:num>
  <w:num w:numId="18">
    <w:abstractNumId w:val="33"/>
  </w:num>
  <w:num w:numId="19">
    <w:abstractNumId w:val="32"/>
  </w:num>
  <w:num w:numId="20">
    <w:abstractNumId w:val="34"/>
  </w:num>
  <w:num w:numId="21">
    <w:abstractNumId w:val="17"/>
  </w:num>
  <w:num w:numId="22">
    <w:abstractNumId w:val="11"/>
  </w:num>
  <w:num w:numId="23">
    <w:abstractNumId w:val="20"/>
  </w:num>
  <w:num w:numId="24">
    <w:abstractNumId w:val="12"/>
  </w:num>
  <w:num w:numId="25">
    <w:abstractNumId w:val="28"/>
  </w:num>
  <w:num w:numId="26">
    <w:abstractNumId w:val="15"/>
  </w:num>
  <w:num w:numId="27">
    <w:abstractNumId w:val="31"/>
  </w:num>
  <w:num w:numId="28">
    <w:abstractNumId w:val="13"/>
  </w:num>
  <w:num w:numId="29">
    <w:abstractNumId w:val="5"/>
  </w:num>
  <w:num w:numId="30">
    <w:abstractNumId w:val="8"/>
  </w:num>
  <w:num w:numId="31">
    <w:abstractNumId w:val="26"/>
  </w:num>
  <w:num w:numId="32">
    <w:abstractNumId w:val="0"/>
  </w:num>
  <w:num w:numId="33">
    <w:abstractNumId w:val="30"/>
  </w:num>
  <w:num w:numId="34">
    <w:abstractNumId w:val="2"/>
  </w:num>
  <w:num w:numId="35">
    <w:abstractNumId w:val="1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5A"/>
    <w:rsid w:val="0001245A"/>
    <w:rsid w:val="00013B27"/>
    <w:rsid w:val="00014C25"/>
    <w:rsid w:val="0003042C"/>
    <w:rsid w:val="0003538A"/>
    <w:rsid w:val="00035DFA"/>
    <w:rsid w:val="00036112"/>
    <w:rsid w:val="00037C7A"/>
    <w:rsid w:val="000413EA"/>
    <w:rsid w:val="00046A1E"/>
    <w:rsid w:val="000579F0"/>
    <w:rsid w:val="00062087"/>
    <w:rsid w:val="00062315"/>
    <w:rsid w:val="00065686"/>
    <w:rsid w:val="00067A0D"/>
    <w:rsid w:val="00071F92"/>
    <w:rsid w:val="00073CE4"/>
    <w:rsid w:val="00085EBE"/>
    <w:rsid w:val="00093084"/>
    <w:rsid w:val="00093209"/>
    <w:rsid w:val="000A055B"/>
    <w:rsid w:val="000A2842"/>
    <w:rsid w:val="000A6A44"/>
    <w:rsid w:val="000B11F4"/>
    <w:rsid w:val="000B2A4C"/>
    <w:rsid w:val="000B5D81"/>
    <w:rsid w:val="000B7D48"/>
    <w:rsid w:val="000C0910"/>
    <w:rsid w:val="000D1A31"/>
    <w:rsid w:val="000D7359"/>
    <w:rsid w:val="000F779A"/>
    <w:rsid w:val="00104237"/>
    <w:rsid w:val="001048EC"/>
    <w:rsid w:val="00106E93"/>
    <w:rsid w:val="001074FC"/>
    <w:rsid w:val="00115B53"/>
    <w:rsid w:val="00124908"/>
    <w:rsid w:val="0012577A"/>
    <w:rsid w:val="0013106D"/>
    <w:rsid w:val="00135522"/>
    <w:rsid w:val="00141E2B"/>
    <w:rsid w:val="00146C4A"/>
    <w:rsid w:val="001472FF"/>
    <w:rsid w:val="0015447E"/>
    <w:rsid w:val="001661AA"/>
    <w:rsid w:val="00167292"/>
    <w:rsid w:val="001676F2"/>
    <w:rsid w:val="001860CF"/>
    <w:rsid w:val="001869E4"/>
    <w:rsid w:val="001B0093"/>
    <w:rsid w:val="001B0359"/>
    <w:rsid w:val="001B0DD8"/>
    <w:rsid w:val="001B57CB"/>
    <w:rsid w:val="001C749D"/>
    <w:rsid w:val="001E5127"/>
    <w:rsid w:val="001E5183"/>
    <w:rsid w:val="001F1817"/>
    <w:rsid w:val="00200863"/>
    <w:rsid w:val="00224ED8"/>
    <w:rsid w:val="00226C04"/>
    <w:rsid w:val="002300A7"/>
    <w:rsid w:val="00230E60"/>
    <w:rsid w:val="0023473A"/>
    <w:rsid w:val="0024076E"/>
    <w:rsid w:val="002436BD"/>
    <w:rsid w:val="00250489"/>
    <w:rsid w:val="00252117"/>
    <w:rsid w:val="0026224F"/>
    <w:rsid w:val="002639B2"/>
    <w:rsid w:val="00263B05"/>
    <w:rsid w:val="0026616B"/>
    <w:rsid w:val="002707C1"/>
    <w:rsid w:val="00282B79"/>
    <w:rsid w:val="00282E2E"/>
    <w:rsid w:val="002A18D9"/>
    <w:rsid w:val="002A4460"/>
    <w:rsid w:val="002C1D8E"/>
    <w:rsid w:val="002C3641"/>
    <w:rsid w:val="002C4872"/>
    <w:rsid w:val="002D02D3"/>
    <w:rsid w:val="002E0F2A"/>
    <w:rsid w:val="002E2ACD"/>
    <w:rsid w:val="002F1D01"/>
    <w:rsid w:val="002F3437"/>
    <w:rsid w:val="002F6F77"/>
    <w:rsid w:val="00303B25"/>
    <w:rsid w:val="00322815"/>
    <w:rsid w:val="00322909"/>
    <w:rsid w:val="00323FE0"/>
    <w:rsid w:val="00327F71"/>
    <w:rsid w:val="00330948"/>
    <w:rsid w:val="003443D0"/>
    <w:rsid w:val="00345C41"/>
    <w:rsid w:val="00347F95"/>
    <w:rsid w:val="00350881"/>
    <w:rsid w:val="003532A7"/>
    <w:rsid w:val="003538BD"/>
    <w:rsid w:val="003542BF"/>
    <w:rsid w:val="003604CB"/>
    <w:rsid w:val="00366529"/>
    <w:rsid w:val="00367AC6"/>
    <w:rsid w:val="003718FB"/>
    <w:rsid w:val="00377565"/>
    <w:rsid w:val="00391A72"/>
    <w:rsid w:val="003A2731"/>
    <w:rsid w:val="003A66CB"/>
    <w:rsid w:val="003B7245"/>
    <w:rsid w:val="003C0786"/>
    <w:rsid w:val="003D23DA"/>
    <w:rsid w:val="003D3A49"/>
    <w:rsid w:val="003D4591"/>
    <w:rsid w:val="003E1462"/>
    <w:rsid w:val="003E3AA7"/>
    <w:rsid w:val="00400FF4"/>
    <w:rsid w:val="004112D6"/>
    <w:rsid w:val="00411E0C"/>
    <w:rsid w:val="00413D52"/>
    <w:rsid w:val="00420161"/>
    <w:rsid w:val="0042515C"/>
    <w:rsid w:val="0045278A"/>
    <w:rsid w:val="004650E6"/>
    <w:rsid w:val="0048431C"/>
    <w:rsid w:val="00492DC4"/>
    <w:rsid w:val="0049331B"/>
    <w:rsid w:val="004B22D4"/>
    <w:rsid w:val="004B5B65"/>
    <w:rsid w:val="004D3132"/>
    <w:rsid w:val="004D7977"/>
    <w:rsid w:val="004F0497"/>
    <w:rsid w:val="004F2C74"/>
    <w:rsid w:val="004F6C91"/>
    <w:rsid w:val="005150DA"/>
    <w:rsid w:val="00515D65"/>
    <w:rsid w:val="00521A76"/>
    <w:rsid w:val="00522B16"/>
    <w:rsid w:val="005246D2"/>
    <w:rsid w:val="00533BE8"/>
    <w:rsid w:val="005365D3"/>
    <w:rsid w:val="00536893"/>
    <w:rsid w:val="00543B39"/>
    <w:rsid w:val="0054720A"/>
    <w:rsid w:val="005504C9"/>
    <w:rsid w:val="00560A6F"/>
    <w:rsid w:val="0056269D"/>
    <w:rsid w:val="005960DB"/>
    <w:rsid w:val="005A0CA9"/>
    <w:rsid w:val="005A0CCA"/>
    <w:rsid w:val="005A4FC5"/>
    <w:rsid w:val="005B3744"/>
    <w:rsid w:val="005C2A00"/>
    <w:rsid w:val="005E34E3"/>
    <w:rsid w:val="005E43D7"/>
    <w:rsid w:val="005E4562"/>
    <w:rsid w:val="005E54A1"/>
    <w:rsid w:val="005E7164"/>
    <w:rsid w:val="005E7AF9"/>
    <w:rsid w:val="005F11AD"/>
    <w:rsid w:val="005F592D"/>
    <w:rsid w:val="005F67C4"/>
    <w:rsid w:val="006003E0"/>
    <w:rsid w:val="006111E1"/>
    <w:rsid w:val="006116D2"/>
    <w:rsid w:val="00612ADD"/>
    <w:rsid w:val="00614A0C"/>
    <w:rsid w:val="006170C5"/>
    <w:rsid w:val="006215F3"/>
    <w:rsid w:val="00626EDA"/>
    <w:rsid w:val="006274DA"/>
    <w:rsid w:val="00634A36"/>
    <w:rsid w:val="00640014"/>
    <w:rsid w:val="00641F58"/>
    <w:rsid w:val="006455F5"/>
    <w:rsid w:val="00650474"/>
    <w:rsid w:val="00653CE1"/>
    <w:rsid w:val="00683CF8"/>
    <w:rsid w:val="00683DD1"/>
    <w:rsid w:val="0069141E"/>
    <w:rsid w:val="00692819"/>
    <w:rsid w:val="00693EF7"/>
    <w:rsid w:val="006B2C99"/>
    <w:rsid w:val="006B6A67"/>
    <w:rsid w:val="006E3C04"/>
    <w:rsid w:val="006E7FA5"/>
    <w:rsid w:val="006F294C"/>
    <w:rsid w:val="006F3472"/>
    <w:rsid w:val="00702D20"/>
    <w:rsid w:val="00702E46"/>
    <w:rsid w:val="0070305A"/>
    <w:rsid w:val="0074125C"/>
    <w:rsid w:val="00753B9E"/>
    <w:rsid w:val="00753D87"/>
    <w:rsid w:val="0075522D"/>
    <w:rsid w:val="007574BA"/>
    <w:rsid w:val="0075793C"/>
    <w:rsid w:val="007650F5"/>
    <w:rsid w:val="0077338E"/>
    <w:rsid w:val="00775332"/>
    <w:rsid w:val="007857D2"/>
    <w:rsid w:val="00797716"/>
    <w:rsid w:val="007A4F90"/>
    <w:rsid w:val="007A60D9"/>
    <w:rsid w:val="007B253C"/>
    <w:rsid w:val="007B3006"/>
    <w:rsid w:val="007B5064"/>
    <w:rsid w:val="007B6131"/>
    <w:rsid w:val="007C411C"/>
    <w:rsid w:val="007C77A4"/>
    <w:rsid w:val="007D7471"/>
    <w:rsid w:val="008026A4"/>
    <w:rsid w:val="00805379"/>
    <w:rsid w:val="00820415"/>
    <w:rsid w:val="00826B03"/>
    <w:rsid w:val="008325EB"/>
    <w:rsid w:val="0083311F"/>
    <w:rsid w:val="00834F9E"/>
    <w:rsid w:val="008356A6"/>
    <w:rsid w:val="00835B92"/>
    <w:rsid w:val="008536C3"/>
    <w:rsid w:val="00860157"/>
    <w:rsid w:val="00866AC7"/>
    <w:rsid w:val="00874828"/>
    <w:rsid w:val="00877C2B"/>
    <w:rsid w:val="00883960"/>
    <w:rsid w:val="00886D5E"/>
    <w:rsid w:val="008877F9"/>
    <w:rsid w:val="008A30FF"/>
    <w:rsid w:val="008A6C15"/>
    <w:rsid w:val="008B1B7A"/>
    <w:rsid w:val="008C4404"/>
    <w:rsid w:val="008D2E90"/>
    <w:rsid w:val="008E3AD4"/>
    <w:rsid w:val="008E6442"/>
    <w:rsid w:val="008F16F7"/>
    <w:rsid w:val="008F6B6D"/>
    <w:rsid w:val="008F7023"/>
    <w:rsid w:val="00900C8F"/>
    <w:rsid w:val="00900F92"/>
    <w:rsid w:val="00912F95"/>
    <w:rsid w:val="00914A37"/>
    <w:rsid w:val="009167C2"/>
    <w:rsid w:val="009305CC"/>
    <w:rsid w:val="00935104"/>
    <w:rsid w:val="00936C35"/>
    <w:rsid w:val="00940BFA"/>
    <w:rsid w:val="00941058"/>
    <w:rsid w:val="00944064"/>
    <w:rsid w:val="00944AA3"/>
    <w:rsid w:val="00970289"/>
    <w:rsid w:val="00982377"/>
    <w:rsid w:val="00990B93"/>
    <w:rsid w:val="009910A0"/>
    <w:rsid w:val="009939EB"/>
    <w:rsid w:val="009B363E"/>
    <w:rsid w:val="009B5EB9"/>
    <w:rsid w:val="009C1723"/>
    <w:rsid w:val="009C5143"/>
    <w:rsid w:val="009C68E6"/>
    <w:rsid w:val="009C7D6E"/>
    <w:rsid w:val="009D2071"/>
    <w:rsid w:val="009D2842"/>
    <w:rsid w:val="009E76F3"/>
    <w:rsid w:val="009F2D53"/>
    <w:rsid w:val="009F5E25"/>
    <w:rsid w:val="00A0182E"/>
    <w:rsid w:val="00A0473B"/>
    <w:rsid w:val="00A15A74"/>
    <w:rsid w:val="00A23F4D"/>
    <w:rsid w:val="00A2586F"/>
    <w:rsid w:val="00A315FE"/>
    <w:rsid w:val="00A470A6"/>
    <w:rsid w:val="00A505F8"/>
    <w:rsid w:val="00A57199"/>
    <w:rsid w:val="00A61C05"/>
    <w:rsid w:val="00A7381F"/>
    <w:rsid w:val="00A74324"/>
    <w:rsid w:val="00A90F74"/>
    <w:rsid w:val="00AA6635"/>
    <w:rsid w:val="00AB261A"/>
    <w:rsid w:val="00AB3B9B"/>
    <w:rsid w:val="00AB49F4"/>
    <w:rsid w:val="00AD14AA"/>
    <w:rsid w:val="00AD7EEC"/>
    <w:rsid w:val="00AE5E1C"/>
    <w:rsid w:val="00AF0C06"/>
    <w:rsid w:val="00B10946"/>
    <w:rsid w:val="00B10E9D"/>
    <w:rsid w:val="00B167F7"/>
    <w:rsid w:val="00B24AC3"/>
    <w:rsid w:val="00B30FAB"/>
    <w:rsid w:val="00B54348"/>
    <w:rsid w:val="00B57038"/>
    <w:rsid w:val="00B60DE9"/>
    <w:rsid w:val="00B62D03"/>
    <w:rsid w:val="00B63D7E"/>
    <w:rsid w:val="00B84322"/>
    <w:rsid w:val="00B853D2"/>
    <w:rsid w:val="00BA600F"/>
    <w:rsid w:val="00BB17DD"/>
    <w:rsid w:val="00BB46F6"/>
    <w:rsid w:val="00BB6313"/>
    <w:rsid w:val="00BC68C1"/>
    <w:rsid w:val="00BD3CAE"/>
    <w:rsid w:val="00BD6C19"/>
    <w:rsid w:val="00BE0D4D"/>
    <w:rsid w:val="00BE1FA3"/>
    <w:rsid w:val="00BF6412"/>
    <w:rsid w:val="00C02305"/>
    <w:rsid w:val="00C06D25"/>
    <w:rsid w:val="00C230B0"/>
    <w:rsid w:val="00C24E9B"/>
    <w:rsid w:val="00C27500"/>
    <w:rsid w:val="00C33609"/>
    <w:rsid w:val="00C341AE"/>
    <w:rsid w:val="00C403BA"/>
    <w:rsid w:val="00C4246F"/>
    <w:rsid w:val="00C546C2"/>
    <w:rsid w:val="00C55880"/>
    <w:rsid w:val="00C662D6"/>
    <w:rsid w:val="00C6684B"/>
    <w:rsid w:val="00C70210"/>
    <w:rsid w:val="00C95C89"/>
    <w:rsid w:val="00CA1AEC"/>
    <w:rsid w:val="00CA52DD"/>
    <w:rsid w:val="00CB0FB5"/>
    <w:rsid w:val="00CB1C42"/>
    <w:rsid w:val="00CB3D14"/>
    <w:rsid w:val="00CC50E5"/>
    <w:rsid w:val="00CC74E9"/>
    <w:rsid w:val="00CD7A15"/>
    <w:rsid w:val="00CE1A06"/>
    <w:rsid w:val="00CE3255"/>
    <w:rsid w:val="00CF0D08"/>
    <w:rsid w:val="00D04600"/>
    <w:rsid w:val="00D0549B"/>
    <w:rsid w:val="00D1299F"/>
    <w:rsid w:val="00D130DF"/>
    <w:rsid w:val="00D20707"/>
    <w:rsid w:val="00D20FDB"/>
    <w:rsid w:val="00D26A5B"/>
    <w:rsid w:val="00D27CA0"/>
    <w:rsid w:val="00D34660"/>
    <w:rsid w:val="00D408F4"/>
    <w:rsid w:val="00D644C7"/>
    <w:rsid w:val="00D65DE8"/>
    <w:rsid w:val="00D75BBF"/>
    <w:rsid w:val="00D92208"/>
    <w:rsid w:val="00DA0883"/>
    <w:rsid w:val="00DA2F7B"/>
    <w:rsid w:val="00DC78FA"/>
    <w:rsid w:val="00DD0898"/>
    <w:rsid w:val="00DD2935"/>
    <w:rsid w:val="00DD6FB6"/>
    <w:rsid w:val="00DE3522"/>
    <w:rsid w:val="00DE3962"/>
    <w:rsid w:val="00DE3D1B"/>
    <w:rsid w:val="00DE58C9"/>
    <w:rsid w:val="00DE6138"/>
    <w:rsid w:val="00DF141E"/>
    <w:rsid w:val="00DF3B7D"/>
    <w:rsid w:val="00E165B4"/>
    <w:rsid w:val="00E31FC5"/>
    <w:rsid w:val="00E379BE"/>
    <w:rsid w:val="00E4596F"/>
    <w:rsid w:val="00E5089E"/>
    <w:rsid w:val="00E5142A"/>
    <w:rsid w:val="00E51B99"/>
    <w:rsid w:val="00E54CD1"/>
    <w:rsid w:val="00E56923"/>
    <w:rsid w:val="00E6145A"/>
    <w:rsid w:val="00E618BE"/>
    <w:rsid w:val="00E61C6B"/>
    <w:rsid w:val="00E6460A"/>
    <w:rsid w:val="00E65E11"/>
    <w:rsid w:val="00E73021"/>
    <w:rsid w:val="00E82169"/>
    <w:rsid w:val="00E85136"/>
    <w:rsid w:val="00E869E9"/>
    <w:rsid w:val="00E874E1"/>
    <w:rsid w:val="00E953FF"/>
    <w:rsid w:val="00EA446A"/>
    <w:rsid w:val="00EB3FC1"/>
    <w:rsid w:val="00EB5B3A"/>
    <w:rsid w:val="00EC20E1"/>
    <w:rsid w:val="00EC6D42"/>
    <w:rsid w:val="00ED002E"/>
    <w:rsid w:val="00EE763E"/>
    <w:rsid w:val="00F110BF"/>
    <w:rsid w:val="00F121DB"/>
    <w:rsid w:val="00F12BB8"/>
    <w:rsid w:val="00F141DB"/>
    <w:rsid w:val="00F14A99"/>
    <w:rsid w:val="00F17F19"/>
    <w:rsid w:val="00F202F8"/>
    <w:rsid w:val="00F21C1F"/>
    <w:rsid w:val="00F30EEB"/>
    <w:rsid w:val="00F3155B"/>
    <w:rsid w:val="00F52ABB"/>
    <w:rsid w:val="00F53B13"/>
    <w:rsid w:val="00F5617D"/>
    <w:rsid w:val="00F56F6D"/>
    <w:rsid w:val="00F72F9F"/>
    <w:rsid w:val="00F87DDD"/>
    <w:rsid w:val="00F902FD"/>
    <w:rsid w:val="00F90BE5"/>
    <w:rsid w:val="00F94B8F"/>
    <w:rsid w:val="00FC17EE"/>
    <w:rsid w:val="00FD6A3B"/>
    <w:rsid w:val="00FE28D4"/>
    <w:rsid w:val="00FE3C7E"/>
    <w:rsid w:val="00FE4E6A"/>
    <w:rsid w:val="00FF74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35A2"/>
  <w15:chartTrackingRefBased/>
  <w15:docId w15:val="{8B162980-4A94-4B50-A870-57885CD4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4A3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7574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E46"/>
    <w:pPr>
      <w:ind w:left="720"/>
      <w:contextualSpacing/>
    </w:pPr>
  </w:style>
  <w:style w:type="paragraph" w:styleId="NormalWeb">
    <w:name w:val="Normal (Web)"/>
    <w:basedOn w:val="Normal"/>
    <w:uiPriority w:val="99"/>
    <w:unhideWhenUsed/>
    <w:rsid w:val="007030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E3962"/>
    <w:rPr>
      <w:i/>
      <w:iCs/>
    </w:rPr>
  </w:style>
  <w:style w:type="character" w:customStyle="1" w:styleId="Heading2Char">
    <w:name w:val="Heading 2 Char"/>
    <w:basedOn w:val="DefaultParagraphFont"/>
    <w:link w:val="Heading2"/>
    <w:uiPriority w:val="9"/>
    <w:rsid w:val="00634A36"/>
    <w:rPr>
      <w:rFonts w:ascii="Times New Roman" w:eastAsia="Times New Roman" w:hAnsi="Times New Roman" w:cs="Times New Roman"/>
      <w:b/>
      <w:bCs/>
      <w:sz w:val="36"/>
      <w:szCs w:val="36"/>
      <w:lang w:val="en-US"/>
    </w:rPr>
  </w:style>
  <w:style w:type="character" w:styleId="Hyperlink">
    <w:name w:val="Hyperlink"/>
    <w:basedOn w:val="DefaultParagraphFont"/>
    <w:uiPriority w:val="99"/>
    <w:unhideWhenUsed/>
    <w:rsid w:val="00634A36"/>
    <w:rPr>
      <w:color w:val="0000FF"/>
      <w:u w:val="single"/>
    </w:rPr>
  </w:style>
  <w:style w:type="character" w:styleId="UnresolvedMention">
    <w:name w:val="Unresolved Mention"/>
    <w:basedOn w:val="DefaultParagraphFont"/>
    <w:uiPriority w:val="99"/>
    <w:semiHidden/>
    <w:unhideWhenUsed/>
    <w:rsid w:val="00FE4E6A"/>
    <w:rPr>
      <w:color w:val="605E5C"/>
      <w:shd w:val="clear" w:color="auto" w:fill="E1DFDD"/>
    </w:rPr>
  </w:style>
  <w:style w:type="character" w:styleId="FollowedHyperlink">
    <w:name w:val="FollowedHyperlink"/>
    <w:basedOn w:val="DefaultParagraphFont"/>
    <w:uiPriority w:val="99"/>
    <w:semiHidden/>
    <w:unhideWhenUsed/>
    <w:rsid w:val="00692819"/>
    <w:rPr>
      <w:color w:val="954F72" w:themeColor="followedHyperlink"/>
      <w:u w:val="single"/>
    </w:rPr>
  </w:style>
  <w:style w:type="character" w:customStyle="1" w:styleId="Heading3Char">
    <w:name w:val="Heading 3 Char"/>
    <w:basedOn w:val="DefaultParagraphFont"/>
    <w:link w:val="Heading3"/>
    <w:uiPriority w:val="9"/>
    <w:semiHidden/>
    <w:rsid w:val="007574B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067A0D"/>
    <w:rPr>
      <w:b/>
      <w:bCs/>
    </w:rPr>
  </w:style>
  <w:style w:type="table" w:styleId="TableGrid">
    <w:name w:val="Table Grid"/>
    <w:basedOn w:val="TableNormal"/>
    <w:uiPriority w:val="39"/>
    <w:rsid w:val="00CB1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606">
      <w:bodyDiv w:val="1"/>
      <w:marLeft w:val="0"/>
      <w:marRight w:val="0"/>
      <w:marTop w:val="0"/>
      <w:marBottom w:val="0"/>
      <w:divBdr>
        <w:top w:val="none" w:sz="0" w:space="0" w:color="auto"/>
        <w:left w:val="none" w:sz="0" w:space="0" w:color="auto"/>
        <w:bottom w:val="none" w:sz="0" w:space="0" w:color="auto"/>
        <w:right w:val="none" w:sz="0" w:space="0" w:color="auto"/>
      </w:divBdr>
    </w:div>
    <w:div w:id="169295430">
      <w:bodyDiv w:val="1"/>
      <w:marLeft w:val="0"/>
      <w:marRight w:val="0"/>
      <w:marTop w:val="0"/>
      <w:marBottom w:val="0"/>
      <w:divBdr>
        <w:top w:val="none" w:sz="0" w:space="0" w:color="auto"/>
        <w:left w:val="none" w:sz="0" w:space="0" w:color="auto"/>
        <w:bottom w:val="none" w:sz="0" w:space="0" w:color="auto"/>
        <w:right w:val="none" w:sz="0" w:space="0" w:color="auto"/>
      </w:divBdr>
    </w:div>
    <w:div w:id="403064887">
      <w:bodyDiv w:val="1"/>
      <w:marLeft w:val="0"/>
      <w:marRight w:val="0"/>
      <w:marTop w:val="0"/>
      <w:marBottom w:val="0"/>
      <w:divBdr>
        <w:top w:val="none" w:sz="0" w:space="0" w:color="auto"/>
        <w:left w:val="none" w:sz="0" w:space="0" w:color="auto"/>
        <w:bottom w:val="none" w:sz="0" w:space="0" w:color="auto"/>
        <w:right w:val="none" w:sz="0" w:space="0" w:color="auto"/>
      </w:divBdr>
    </w:div>
    <w:div w:id="518661187">
      <w:bodyDiv w:val="1"/>
      <w:marLeft w:val="0"/>
      <w:marRight w:val="0"/>
      <w:marTop w:val="0"/>
      <w:marBottom w:val="0"/>
      <w:divBdr>
        <w:top w:val="none" w:sz="0" w:space="0" w:color="auto"/>
        <w:left w:val="none" w:sz="0" w:space="0" w:color="auto"/>
        <w:bottom w:val="none" w:sz="0" w:space="0" w:color="auto"/>
        <w:right w:val="none" w:sz="0" w:space="0" w:color="auto"/>
      </w:divBdr>
      <w:divsChild>
        <w:div w:id="1222206662">
          <w:marLeft w:val="0"/>
          <w:marRight w:val="0"/>
          <w:marTop w:val="0"/>
          <w:marBottom w:val="0"/>
          <w:divBdr>
            <w:top w:val="none" w:sz="0" w:space="0" w:color="auto"/>
            <w:left w:val="none" w:sz="0" w:space="0" w:color="auto"/>
            <w:bottom w:val="none" w:sz="0" w:space="0" w:color="auto"/>
            <w:right w:val="none" w:sz="0" w:space="0" w:color="auto"/>
          </w:divBdr>
        </w:div>
      </w:divsChild>
    </w:div>
    <w:div w:id="560213736">
      <w:bodyDiv w:val="1"/>
      <w:marLeft w:val="0"/>
      <w:marRight w:val="0"/>
      <w:marTop w:val="0"/>
      <w:marBottom w:val="0"/>
      <w:divBdr>
        <w:top w:val="none" w:sz="0" w:space="0" w:color="auto"/>
        <w:left w:val="none" w:sz="0" w:space="0" w:color="auto"/>
        <w:bottom w:val="none" w:sz="0" w:space="0" w:color="auto"/>
        <w:right w:val="none" w:sz="0" w:space="0" w:color="auto"/>
      </w:divBdr>
    </w:div>
    <w:div w:id="600141057">
      <w:bodyDiv w:val="1"/>
      <w:marLeft w:val="0"/>
      <w:marRight w:val="0"/>
      <w:marTop w:val="0"/>
      <w:marBottom w:val="0"/>
      <w:divBdr>
        <w:top w:val="none" w:sz="0" w:space="0" w:color="auto"/>
        <w:left w:val="none" w:sz="0" w:space="0" w:color="auto"/>
        <w:bottom w:val="none" w:sz="0" w:space="0" w:color="auto"/>
        <w:right w:val="none" w:sz="0" w:space="0" w:color="auto"/>
      </w:divBdr>
    </w:div>
    <w:div w:id="630787581">
      <w:bodyDiv w:val="1"/>
      <w:marLeft w:val="0"/>
      <w:marRight w:val="0"/>
      <w:marTop w:val="0"/>
      <w:marBottom w:val="0"/>
      <w:divBdr>
        <w:top w:val="none" w:sz="0" w:space="0" w:color="auto"/>
        <w:left w:val="none" w:sz="0" w:space="0" w:color="auto"/>
        <w:bottom w:val="none" w:sz="0" w:space="0" w:color="auto"/>
        <w:right w:val="none" w:sz="0" w:space="0" w:color="auto"/>
      </w:divBdr>
    </w:div>
    <w:div w:id="784077368">
      <w:bodyDiv w:val="1"/>
      <w:marLeft w:val="0"/>
      <w:marRight w:val="0"/>
      <w:marTop w:val="0"/>
      <w:marBottom w:val="0"/>
      <w:divBdr>
        <w:top w:val="none" w:sz="0" w:space="0" w:color="auto"/>
        <w:left w:val="none" w:sz="0" w:space="0" w:color="auto"/>
        <w:bottom w:val="none" w:sz="0" w:space="0" w:color="auto"/>
        <w:right w:val="none" w:sz="0" w:space="0" w:color="auto"/>
      </w:divBdr>
    </w:div>
    <w:div w:id="1024986723">
      <w:bodyDiv w:val="1"/>
      <w:marLeft w:val="0"/>
      <w:marRight w:val="0"/>
      <w:marTop w:val="0"/>
      <w:marBottom w:val="0"/>
      <w:divBdr>
        <w:top w:val="none" w:sz="0" w:space="0" w:color="auto"/>
        <w:left w:val="none" w:sz="0" w:space="0" w:color="auto"/>
        <w:bottom w:val="none" w:sz="0" w:space="0" w:color="auto"/>
        <w:right w:val="none" w:sz="0" w:space="0" w:color="auto"/>
      </w:divBdr>
      <w:divsChild>
        <w:div w:id="418336074">
          <w:marLeft w:val="0"/>
          <w:marRight w:val="0"/>
          <w:marTop w:val="0"/>
          <w:marBottom w:val="0"/>
          <w:divBdr>
            <w:top w:val="none" w:sz="0" w:space="0" w:color="auto"/>
            <w:left w:val="none" w:sz="0" w:space="0" w:color="auto"/>
            <w:bottom w:val="none" w:sz="0" w:space="0" w:color="auto"/>
            <w:right w:val="none" w:sz="0" w:space="0" w:color="auto"/>
          </w:divBdr>
        </w:div>
      </w:divsChild>
    </w:div>
    <w:div w:id="1148791245">
      <w:bodyDiv w:val="1"/>
      <w:marLeft w:val="0"/>
      <w:marRight w:val="0"/>
      <w:marTop w:val="0"/>
      <w:marBottom w:val="0"/>
      <w:divBdr>
        <w:top w:val="none" w:sz="0" w:space="0" w:color="auto"/>
        <w:left w:val="none" w:sz="0" w:space="0" w:color="auto"/>
        <w:bottom w:val="none" w:sz="0" w:space="0" w:color="auto"/>
        <w:right w:val="none" w:sz="0" w:space="0" w:color="auto"/>
      </w:divBdr>
    </w:div>
    <w:div w:id="1186405766">
      <w:bodyDiv w:val="1"/>
      <w:marLeft w:val="0"/>
      <w:marRight w:val="0"/>
      <w:marTop w:val="0"/>
      <w:marBottom w:val="0"/>
      <w:divBdr>
        <w:top w:val="none" w:sz="0" w:space="0" w:color="auto"/>
        <w:left w:val="none" w:sz="0" w:space="0" w:color="auto"/>
        <w:bottom w:val="none" w:sz="0" w:space="0" w:color="auto"/>
        <w:right w:val="none" w:sz="0" w:space="0" w:color="auto"/>
      </w:divBdr>
    </w:div>
    <w:div w:id="1233393065">
      <w:bodyDiv w:val="1"/>
      <w:marLeft w:val="0"/>
      <w:marRight w:val="0"/>
      <w:marTop w:val="0"/>
      <w:marBottom w:val="0"/>
      <w:divBdr>
        <w:top w:val="none" w:sz="0" w:space="0" w:color="auto"/>
        <w:left w:val="none" w:sz="0" w:space="0" w:color="auto"/>
        <w:bottom w:val="none" w:sz="0" w:space="0" w:color="auto"/>
        <w:right w:val="none" w:sz="0" w:space="0" w:color="auto"/>
      </w:divBdr>
      <w:divsChild>
        <w:div w:id="1947225021">
          <w:marLeft w:val="0"/>
          <w:marRight w:val="0"/>
          <w:marTop w:val="0"/>
          <w:marBottom w:val="0"/>
          <w:divBdr>
            <w:top w:val="none" w:sz="0" w:space="0" w:color="auto"/>
            <w:left w:val="none" w:sz="0" w:space="0" w:color="auto"/>
            <w:bottom w:val="none" w:sz="0" w:space="0" w:color="auto"/>
            <w:right w:val="none" w:sz="0" w:space="0" w:color="auto"/>
          </w:divBdr>
          <w:divsChild>
            <w:div w:id="238947205">
              <w:marLeft w:val="0"/>
              <w:marRight w:val="0"/>
              <w:marTop w:val="120"/>
              <w:marBottom w:val="480"/>
              <w:divBdr>
                <w:top w:val="none" w:sz="0" w:space="0" w:color="auto"/>
                <w:left w:val="none" w:sz="0" w:space="0" w:color="auto"/>
                <w:bottom w:val="none" w:sz="0" w:space="0" w:color="auto"/>
                <w:right w:val="none" w:sz="0" w:space="0" w:color="auto"/>
              </w:divBdr>
            </w:div>
          </w:divsChild>
        </w:div>
        <w:div w:id="1284773832">
          <w:marLeft w:val="0"/>
          <w:marRight w:val="0"/>
          <w:marTop w:val="0"/>
          <w:marBottom w:val="0"/>
          <w:divBdr>
            <w:top w:val="none" w:sz="0" w:space="0" w:color="auto"/>
            <w:left w:val="none" w:sz="0" w:space="0" w:color="auto"/>
            <w:bottom w:val="none" w:sz="0" w:space="0" w:color="auto"/>
            <w:right w:val="none" w:sz="0" w:space="0" w:color="auto"/>
          </w:divBdr>
          <w:divsChild>
            <w:div w:id="716315658">
              <w:marLeft w:val="0"/>
              <w:marRight w:val="0"/>
              <w:marTop w:val="120"/>
              <w:marBottom w:val="480"/>
              <w:divBdr>
                <w:top w:val="none" w:sz="0" w:space="0" w:color="auto"/>
                <w:left w:val="none" w:sz="0" w:space="0" w:color="auto"/>
                <w:bottom w:val="none" w:sz="0" w:space="0" w:color="auto"/>
                <w:right w:val="none" w:sz="0" w:space="0" w:color="auto"/>
              </w:divBdr>
              <w:divsChild>
                <w:div w:id="8868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537">
          <w:marLeft w:val="0"/>
          <w:marRight w:val="0"/>
          <w:marTop w:val="0"/>
          <w:marBottom w:val="0"/>
          <w:divBdr>
            <w:top w:val="none" w:sz="0" w:space="0" w:color="auto"/>
            <w:left w:val="none" w:sz="0" w:space="0" w:color="auto"/>
            <w:bottom w:val="none" w:sz="0" w:space="0" w:color="auto"/>
            <w:right w:val="none" w:sz="0" w:space="0" w:color="auto"/>
          </w:divBdr>
          <w:divsChild>
            <w:div w:id="1563180506">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 w:id="1238859367">
      <w:bodyDiv w:val="1"/>
      <w:marLeft w:val="0"/>
      <w:marRight w:val="0"/>
      <w:marTop w:val="0"/>
      <w:marBottom w:val="0"/>
      <w:divBdr>
        <w:top w:val="none" w:sz="0" w:space="0" w:color="auto"/>
        <w:left w:val="none" w:sz="0" w:space="0" w:color="auto"/>
        <w:bottom w:val="none" w:sz="0" w:space="0" w:color="auto"/>
        <w:right w:val="none" w:sz="0" w:space="0" w:color="auto"/>
      </w:divBdr>
    </w:div>
    <w:div w:id="1292247235">
      <w:bodyDiv w:val="1"/>
      <w:marLeft w:val="0"/>
      <w:marRight w:val="0"/>
      <w:marTop w:val="0"/>
      <w:marBottom w:val="0"/>
      <w:divBdr>
        <w:top w:val="none" w:sz="0" w:space="0" w:color="auto"/>
        <w:left w:val="none" w:sz="0" w:space="0" w:color="auto"/>
        <w:bottom w:val="none" w:sz="0" w:space="0" w:color="auto"/>
        <w:right w:val="none" w:sz="0" w:space="0" w:color="auto"/>
      </w:divBdr>
    </w:div>
    <w:div w:id="1465388437">
      <w:bodyDiv w:val="1"/>
      <w:marLeft w:val="0"/>
      <w:marRight w:val="0"/>
      <w:marTop w:val="0"/>
      <w:marBottom w:val="0"/>
      <w:divBdr>
        <w:top w:val="none" w:sz="0" w:space="0" w:color="auto"/>
        <w:left w:val="none" w:sz="0" w:space="0" w:color="auto"/>
        <w:bottom w:val="none" w:sz="0" w:space="0" w:color="auto"/>
        <w:right w:val="none" w:sz="0" w:space="0" w:color="auto"/>
      </w:divBdr>
    </w:div>
    <w:div w:id="1528830206">
      <w:bodyDiv w:val="1"/>
      <w:marLeft w:val="0"/>
      <w:marRight w:val="0"/>
      <w:marTop w:val="0"/>
      <w:marBottom w:val="0"/>
      <w:divBdr>
        <w:top w:val="none" w:sz="0" w:space="0" w:color="auto"/>
        <w:left w:val="none" w:sz="0" w:space="0" w:color="auto"/>
        <w:bottom w:val="none" w:sz="0" w:space="0" w:color="auto"/>
        <w:right w:val="none" w:sz="0" w:space="0" w:color="auto"/>
      </w:divBdr>
    </w:div>
    <w:div w:id="1832326695">
      <w:bodyDiv w:val="1"/>
      <w:marLeft w:val="0"/>
      <w:marRight w:val="0"/>
      <w:marTop w:val="0"/>
      <w:marBottom w:val="0"/>
      <w:divBdr>
        <w:top w:val="none" w:sz="0" w:space="0" w:color="auto"/>
        <w:left w:val="none" w:sz="0" w:space="0" w:color="auto"/>
        <w:bottom w:val="none" w:sz="0" w:space="0" w:color="auto"/>
        <w:right w:val="none" w:sz="0" w:space="0" w:color="auto"/>
      </w:divBdr>
    </w:div>
    <w:div w:id="1893495827">
      <w:bodyDiv w:val="1"/>
      <w:marLeft w:val="0"/>
      <w:marRight w:val="0"/>
      <w:marTop w:val="0"/>
      <w:marBottom w:val="0"/>
      <w:divBdr>
        <w:top w:val="none" w:sz="0" w:space="0" w:color="auto"/>
        <w:left w:val="none" w:sz="0" w:space="0" w:color="auto"/>
        <w:bottom w:val="none" w:sz="0" w:space="0" w:color="auto"/>
        <w:right w:val="none" w:sz="0" w:space="0" w:color="auto"/>
      </w:divBdr>
    </w:div>
    <w:div w:id="2081127441">
      <w:bodyDiv w:val="1"/>
      <w:marLeft w:val="0"/>
      <w:marRight w:val="0"/>
      <w:marTop w:val="0"/>
      <w:marBottom w:val="0"/>
      <w:divBdr>
        <w:top w:val="none" w:sz="0" w:space="0" w:color="auto"/>
        <w:left w:val="none" w:sz="0" w:space="0" w:color="auto"/>
        <w:bottom w:val="none" w:sz="0" w:space="0" w:color="auto"/>
        <w:right w:val="none" w:sz="0" w:space="0" w:color="auto"/>
      </w:divBdr>
    </w:div>
    <w:div w:id="2111852689">
      <w:bodyDiv w:val="1"/>
      <w:marLeft w:val="0"/>
      <w:marRight w:val="0"/>
      <w:marTop w:val="0"/>
      <w:marBottom w:val="0"/>
      <w:divBdr>
        <w:top w:val="none" w:sz="0" w:space="0" w:color="auto"/>
        <w:left w:val="none" w:sz="0" w:space="0" w:color="auto"/>
        <w:bottom w:val="none" w:sz="0" w:space="0" w:color="auto"/>
        <w:right w:val="none" w:sz="0" w:space="0" w:color="auto"/>
      </w:divBdr>
      <w:divsChild>
        <w:div w:id="1064795112">
          <w:marLeft w:val="0"/>
          <w:marRight w:val="0"/>
          <w:marTop w:val="0"/>
          <w:marBottom w:val="240"/>
          <w:divBdr>
            <w:top w:val="none" w:sz="0" w:space="0" w:color="auto"/>
            <w:left w:val="none" w:sz="0" w:space="0" w:color="auto"/>
            <w:bottom w:val="none" w:sz="0" w:space="0" w:color="auto"/>
            <w:right w:val="none" w:sz="0" w:space="0" w:color="auto"/>
          </w:divBdr>
        </w:div>
      </w:divsChild>
    </w:div>
    <w:div w:id="2117409959">
      <w:bodyDiv w:val="1"/>
      <w:marLeft w:val="0"/>
      <w:marRight w:val="0"/>
      <w:marTop w:val="0"/>
      <w:marBottom w:val="0"/>
      <w:divBdr>
        <w:top w:val="none" w:sz="0" w:space="0" w:color="auto"/>
        <w:left w:val="none" w:sz="0" w:space="0" w:color="auto"/>
        <w:bottom w:val="none" w:sz="0" w:space="0" w:color="auto"/>
        <w:right w:val="none" w:sz="0" w:space="0" w:color="auto"/>
      </w:divBdr>
      <w:divsChild>
        <w:div w:id="25378040">
          <w:marLeft w:val="0"/>
          <w:marRight w:val="0"/>
          <w:marTop w:val="0"/>
          <w:marBottom w:val="0"/>
          <w:divBdr>
            <w:top w:val="none" w:sz="0" w:space="0" w:color="auto"/>
            <w:left w:val="none" w:sz="0" w:space="0" w:color="auto"/>
            <w:bottom w:val="none" w:sz="0" w:space="0" w:color="auto"/>
            <w:right w:val="none" w:sz="0" w:space="0" w:color="auto"/>
          </w:divBdr>
        </w:div>
      </w:divsChild>
    </w:div>
    <w:div w:id="2123840527">
      <w:bodyDiv w:val="1"/>
      <w:marLeft w:val="0"/>
      <w:marRight w:val="0"/>
      <w:marTop w:val="0"/>
      <w:marBottom w:val="0"/>
      <w:divBdr>
        <w:top w:val="none" w:sz="0" w:space="0" w:color="auto"/>
        <w:left w:val="none" w:sz="0" w:space="0" w:color="auto"/>
        <w:bottom w:val="none" w:sz="0" w:space="0" w:color="auto"/>
        <w:right w:val="none" w:sz="0" w:space="0" w:color="auto"/>
      </w:divBdr>
      <w:divsChild>
        <w:div w:id="861673141">
          <w:marLeft w:val="-300"/>
          <w:marRight w:val="-300"/>
          <w:marTop w:val="0"/>
          <w:marBottom w:val="0"/>
          <w:divBdr>
            <w:top w:val="none" w:sz="0" w:space="0" w:color="auto"/>
            <w:left w:val="none" w:sz="0" w:space="0" w:color="auto"/>
            <w:bottom w:val="none" w:sz="0" w:space="0" w:color="auto"/>
            <w:right w:val="none" w:sz="0" w:space="0" w:color="auto"/>
          </w:divBdr>
          <w:divsChild>
            <w:div w:id="1956404285">
              <w:marLeft w:val="0"/>
              <w:marRight w:val="0"/>
              <w:marTop w:val="0"/>
              <w:marBottom w:val="0"/>
              <w:divBdr>
                <w:top w:val="none" w:sz="0" w:space="0" w:color="auto"/>
                <w:left w:val="none" w:sz="0" w:space="0" w:color="auto"/>
                <w:bottom w:val="none" w:sz="0" w:space="0" w:color="auto"/>
                <w:right w:val="none" w:sz="0" w:space="0" w:color="auto"/>
              </w:divBdr>
              <w:divsChild>
                <w:div w:id="672562761">
                  <w:marLeft w:val="0"/>
                  <w:marRight w:val="0"/>
                  <w:marTop w:val="0"/>
                  <w:marBottom w:val="0"/>
                  <w:divBdr>
                    <w:top w:val="none" w:sz="0" w:space="0" w:color="auto"/>
                    <w:left w:val="none" w:sz="0" w:space="0" w:color="auto"/>
                    <w:bottom w:val="none" w:sz="0" w:space="0" w:color="auto"/>
                    <w:right w:val="none" w:sz="0" w:space="0" w:color="auto"/>
                  </w:divBdr>
                  <w:divsChild>
                    <w:div w:id="16597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38875">
          <w:marLeft w:val="-300"/>
          <w:marRight w:val="-300"/>
          <w:marTop w:val="0"/>
          <w:marBottom w:val="0"/>
          <w:divBdr>
            <w:top w:val="none" w:sz="0" w:space="0" w:color="auto"/>
            <w:left w:val="none" w:sz="0" w:space="0" w:color="auto"/>
            <w:bottom w:val="none" w:sz="0" w:space="0" w:color="auto"/>
            <w:right w:val="none" w:sz="0" w:space="0" w:color="auto"/>
          </w:divBdr>
          <w:divsChild>
            <w:div w:id="1903830590">
              <w:marLeft w:val="0"/>
              <w:marRight w:val="0"/>
              <w:marTop w:val="0"/>
              <w:marBottom w:val="0"/>
              <w:divBdr>
                <w:top w:val="none" w:sz="0" w:space="0" w:color="auto"/>
                <w:left w:val="none" w:sz="0" w:space="0" w:color="auto"/>
                <w:bottom w:val="none" w:sz="0" w:space="0" w:color="auto"/>
                <w:right w:val="none" w:sz="0" w:space="0" w:color="auto"/>
              </w:divBdr>
              <w:divsChild>
                <w:div w:id="786659022">
                  <w:marLeft w:val="0"/>
                  <w:marRight w:val="0"/>
                  <w:marTop w:val="120"/>
                  <w:marBottom w:val="480"/>
                  <w:divBdr>
                    <w:top w:val="none" w:sz="0" w:space="0" w:color="auto"/>
                    <w:left w:val="none" w:sz="0" w:space="0" w:color="auto"/>
                    <w:bottom w:val="none" w:sz="0" w:space="0" w:color="auto"/>
                    <w:right w:val="none" w:sz="0" w:space="0" w:color="auto"/>
                  </w:divBdr>
                </w:div>
              </w:divsChild>
            </w:div>
            <w:div w:id="693767428">
              <w:marLeft w:val="0"/>
              <w:marRight w:val="0"/>
              <w:marTop w:val="0"/>
              <w:marBottom w:val="0"/>
              <w:divBdr>
                <w:top w:val="none" w:sz="0" w:space="0" w:color="auto"/>
                <w:left w:val="none" w:sz="0" w:space="0" w:color="auto"/>
                <w:bottom w:val="none" w:sz="0" w:space="0" w:color="auto"/>
                <w:right w:val="none" w:sz="0" w:space="0" w:color="auto"/>
              </w:divBdr>
              <w:divsChild>
                <w:div w:id="990207998">
                  <w:marLeft w:val="0"/>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pc-uk.org/registration/getting-on-the-register/international-application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cpc-uk.org/registration/getting-on-the-register/international-applic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n.org.uk/employment-and-pay/nhs-conditions-of-employment" TargetMode="External"/><Relationship Id="rId5" Type="http://schemas.openxmlformats.org/officeDocument/2006/relationships/styles" Target="styles.xml"/><Relationship Id="rId10" Type="http://schemas.openxmlformats.org/officeDocument/2006/relationships/hyperlink" Target="https://www.prospects.ac.uk/job-profiles/diagnostic-radiographer" TargetMode="External"/><Relationship Id="rId4" Type="http://schemas.openxmlformats.org/officeDocument/2006/relationships/numbering" Target="numbering.xml"/><Relationship Id="rId9" Type="http://schemas.openxmlformats.org/officeDocument/2006/relationships/hyperlink" Target="mailto:rvpbalasooriy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EA0C9F4CD50347A2CFFF7146E4771D" ma:contentTypeVersion="4" ma:contentTypeDescription="Create a new document." ma:contentTypeScope="" ma:versionID="03383768c1c119fc9b3952092a83a75f">
  <xsd:schema xmlns:xsd="http://www.w3.org/2001/XMLSchema" xmlns:xs="http://www.w3.org/2001/XMLSchema" xmlns:p="http://schemas.microsoft.com/office/2006/metadata/properties" xmlns:ns3="454f5903-d752-4a39-9dd6-db04c1fcbe1c" targetNamespace="http://schemas.microsoft.com/office/2006/metadata/properties" ma:root="true" ma:fieldsID="96c32b2fc5763777d66118853cb498a5" ns3:_="">
    <xsd:import namespace="454f5903-d752-4a39-9dd6-db04c1fcbe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5903-d752-4a39-9dd6-db04c1fcbe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47C02-5857-4E08-AF17-308873871CD0}">
  <ds:schemaRefs>
    <ds:schemaRef ds:uri="http://schemas.microsoft.com/sharepoint/v3/contenttype/forms"/>
  </ds:schemaRefs>
</ds:datastoreItem>
</file>

<file path=customXml/itemProps2.xml><?xml version="1.0" encoding="utf-8"?>
<ds:datastoreItem xmlns:ds="http://schemas.openxmlformats.org/officeDocument/2006/customXml" ds:itemID="{9713F1FC-DF39-40C7-B502-9D1E58D183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22FC43-DE44-4E2A-8943-720ADBCE0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5903-d752-4a39-9dd6-db04c1fcb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Indika Balasooriya</dc:creator>
  <cp:keywords/>
  <dc:description/>
  <cp:lastModifiedBy>Indika Balasooriya</cp:lastModifiedBy>
  <cp:revision>121</cp:revision>
  <dcterms:created xsi:type="dcterms:W3CDTF">2021-10-03T02:37:00Z</dcterms:created>
  <dcterms:modified xsi:type="dcterms:W3CDTF">2021-10-07T14:53:00Z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0x010100BFEA0C9F4CD50347A2CFFF7146E4771D</vt:lpwstr>
  </property>
</Properties>
</file>